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A2D2F" w14:textId="5C4F8FB3" w:rsidR="005E3626" w:rsidRDefault="00991959" w:rsidP="005E3626">
      <w:pPr>
        <w:spacing w:before="60" w:after="0"/>
        <w:jc w:val="center"/>
        <w:rPr>
          <w:rFonts w:ascii="Calibri" w:hAnsi="Calibri" w:cs="Calibri"/>
          <w:b/>
          <w:bCs/>
          <w:iCs/>
          <w:color w:val="323E4F" w:themeColor="text2" w:themeShade="BF"/>
          <w:sz w:val="24"/>
        </w:rPr>
      </w:pPr>
      <w:r>
        <w:rPr>
          <w:rFonts w:ascii="Calibri" w:hAnsi="Calibri" w:cs="Calibri"/>
          <w:b/>
          <w:bCs/>
          <w:iCs/>
          <w:color w:val="323E4F" w:themeColor="text2" w:themeShade="BF"/>
          <w:sz w:val="24"/>
        </w:rPr>
        <w:t xml:space="preserve">Anexa </w:t>
      </w:r>
      <w:r w:rsidR="00EA5346">
        <w:rPr>
          <w:rFonts w:ascii="Calibri" w:hAnsi="Calibri" w:cs="Calibri"/>
          <w:b/>
          <w:bCs/>
          <w:iCs/>
          <w:color w:val="323E4F" w:themeColor="text2" w:themeShade="BF"/>
          <w:sz w:val="24"/>
        </w:rPr>
        <w:t>8</w:t>
      </w:r>
      <w:r>
        <w:rPr>
          <w:rFonts w:ascii="Calibri" w:hAnsi="Calibri" w:cs="Calibri"/>
          <w:b/>
          <w:bCs/>
          <w:iCs/>
          <w:color w:val="323E4F" w:themeColor="text2" w:themeShade="BF"/>
          <w:sz w:val="24"/>
        </w:rPr>
        <w:t>:</w:t>
      </w:r>
      <w:r w:rsidR="005E3626">
        <w:rPr>
          <w:rFonts w:ascii="Calibri" w:hAnsi="Calibri" w:cs="Calibri"/>
          <w:b/>
          <w:bCs/>
          <w:iCs/>
          <w:color w:val="17365D"/>
          <w:sz w:val="24"/>
        </w:rPr>
        <w:t xml:space="preserve"> </w:t>
      </w:r>
      <w:r>
        <w:rPr>
          <w:rFonts w:ascii="Calibri" w:hAnsi="Calibri" w:cs="Calibri"/>
          <w:b/>
          <w:bCs/>
          <w:iCs/>
          <w:color w:val="323E4F" w:themeColor="text2" w:themeShade="BF"/>
          <w:sz w:val="24"/>
        </w:rPr>
        <w:t>Grila de verificare a eligibilității</w:t>
      </w:r>
      <w:r w:rsidR="005E3626">
        <w:rPr>
          <w:rFonts w:ascii="Calibri" w:hAnsi="Calibri" w:cs="Calibri"/>
          <w:b/>
          <w:bCs/>
          <w:iCs/>
          <w:color w:val="323E4F" w:themeColor="text2" w:themeShade="BF"/>
          <w:sz w:val="24"/>
        </w:rPr>
        <w:t xml:space="preserve"> în etapa de contractare</w:t>
      </w:r>
    </w:p>
    <w:p w14:paraId="5317A07B" w14:textId="77777777" w:rsidR="00991959" w:rsidRDefault="00991959" w:rsidP="00991959">
      <w:pPr>
        <w:spacing w:before="60" w:after="0"/>
        <w:jc w:val="center"/>
        <w:rPr>
          <w:rFonts w:ascii="Calibri" w:hAnsi="Calibri" w:cs="Calibri"/>
          <w:b/>
          <w:bCs/>
          <w:iCs/>
          <w:color w:val="17365D"/>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0068"/>
      </w:tblGrid>
      <w:tr w:rsidR="00991959" w14:paraId="27791E43" w14:textId="77777777" w:rsidTr="00183BCA">
        <w:trPr>
          <w:jc w:val="center"/>
        </w:trPr>
        <w:tc>
          <w:tcPr>
            <w:tcW w:w="14458" w:type="dxa"/>
            <w:gridSpan w:val="2"/>
            <w:shd w:val="clear" w:color="auto" w:fill="auto"/>
          </w:tcPr>
          <w:p w14:paraId="4C745F4E" w14:textId="77777777" w:rsidR="00991959" w:rsidRDefault="00991959" w:rsidP="00183BCA">
            <w:pPr>
              <w:pStyle w:val="Title"/>
              <w:tabs>
                <w:tab w:val="left" w:pos="4260"/>
              </w:tabs>
              <w:spacing w:before="60" w:after="0"/>
              <w:outlineLvl w:val="0"/>
              <w:rPr>
                <w:rFonts w:ascii="Calibri" w:hAnsi="Calibri" w:cs="Calibri"/>
                <w:color w:val="17365D"/>
                <w:sz w:val="24"/>
              </w:rPr>
            </w:pPr>
            <w:r>
              <w:rPr>
                <w:rFonts w:ascii="Calibri" w:hAnsi="Calibri" w:cs="Calibri"/>
                <w:color w:val="323E4F" w:themeColor="text2" w:themeShade="BF"/>
                <w:sz w:val="24"/>
              </w:rPr>
              <w:t>Program Sănătate</w:t>
            </w:r>
          </w:p>
        </w:tc>
      </w:tr>
      <w:tr w:rsidR="00991959" w14:paraId="15E413CA" w14:textId="77777777" w:rsidTr="006237B6">
        <w:trPr>
          <w:jc w:val="center"/>
        </w:trPr>
        <w:tc>
          <w:tcPr>
            <w:tcW w:w="4390" w:type="dxa"/>
            <w:shd w:val="clear" w:color="auto" w:fill="auto"/>
          </w:tcPr>
          <w:p w14:paraId="6C8AAB88"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Prioritate</w:t>
            </w:r>
          </w:p>
        </w:tc>
        <w:tc>
          <w:tcPr>
            <w:tcW w:w="10068" w:type="dxa"/>
            <w:shd w:val="clear" w:color="auto" w:fill="auto"/>
          </w:tcPr>
          <w:p w14:paraId="1EE36D48" w14:textId="34374D88" w:rsidR="00991959" w:rsidRDefault="00991959" w:rsidP="00183BCA">
            <w:pPr>
              <w:spacing w:before="60" w:after="0"/>
              <w:jc w:val="both"/>
              <w:outlineLvl w:val="0"/>
              <w:rPr>
                <w:rFonts w:ascii="Calibri" w:hAnsi="Calibri" w:cs="Calibri"/>
                <w:iCs/>
                <w:color w:val="17365D"/>
                <w:sz w:val="24"/>
              </w:rPr>
            </w:pPr>
          </w:p>
        </w:tc>
      </w:tr>
      <w:tr w:rsidR="00991959" w14:paraId="3782550F" w14:textId="77777777" w:rsidTr="006237B6">
        <w:trPr>
          <w:jc w:val="center"/>
        </w:trPr>
        <w:tc>
          <w:tcPr>
            <w:tcW w:w="4390" w:type="dxa"/>
            <w:shd w:val="clear" w:color="auto" w:fill="auto"/>
          </w:tcPr>
          <w:p w14:paraId="69D7DB70"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Obiectiv specific</w:t>
            </w:r>
          </w:p>
        </w:tc>
        <w:tc>
          <w:tcPr>
            <w:tcW w:w="10068" w:type="dxa"/>
            <w:shd w:val="clear" w:color="auto" w:fill="auto"/>
          </w:tcPr>
          <w:p w14:paraId="190A343A" w14:textId="48A6214A" w:rsidR="00991959" w:rsidRDefault="00991959" w:rsidP="00183BCA">
            <w:pPr>
              <w:pStyle w:val="Title"/>
              <w:spacing w:before="60" w:after="0"/>
              <w:jc w:val="both"/>
              <w:outlineLvl w:val="0"/>
              <w:rPr>
                <w:rFonts w:ascii="Calibri" w:hAnsi="Calibri" w:cs="Calibri"/>
                <w:iCs/>
                <w:color w:val="17365D"/>
                <w:sz w:val="24"/>
              </w:rPr>
            </w:pPr>
          </w:p>
        </w:tc>
      </w:tr>
      <w:tr w:rsidR="00991959" w14:paraId="36925833" w14:textId="77777777" w:rsidTr="006237B6">
        <w:trPr>
          <w:jc w:val="center"/>
        </w:trPr>
        <w:tc>
          <w:tcPr>
            <w:tcW w:w="4390" w:type="dxa"/>
            <w:shd w:val="clear" w:color="auto" w:fill="auto"/>
          </w:tcPr>
          <w:p w14:paraId="1E05FEF0"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Apel</w:t>
            </w:r>
          </w:p>
        </w:tc>
        <w:tc>
          <w:tcPr>
            <w:tcW w:w="10068" w:type="dxa"/>
            <w:shd w:val="clear" w:color="auto" w:fill="auto"/>
          </w:tcPr>
          <w:p w14:paraId="6711F289" w14:textId="2857E748" w:rsidR="00991959" w:rsidRDefault="00991959" w:rsidP="00183BCA">
            <w:pPr>
              <w:pStyle w:val="Title"/>
              <w:spacing w:before="60" w:after="0"/>
              <w:jc w:val="left"/>
              <w:outlineLvl w:val="0"/>
              <w:rPr>
                <w:rFonts w:ascii="Calibri" w:hAnsi="Calibri" w:cs="Calibri"/>
                <w:iCs/>
                <w:color w:val="17365D"/>
                <w:sz w:val="24"/>
              </w:rPr>
            </w:pPr>
          </w:p>
        </w:tc>
      </w:tr>
      <w:tr w:rsidR="00991959" w14:paraId="7DC337B5" w14:textId="77777777" w:rsidTr="006237B6">
        <w:trPr>
          <w:jc w:val="center"/>
        </w:trPr>
        <w:tc>
          <w:tcPr>
            <w:tcW w:w="4390" w:type="dxa"/>
            <w:shd w:val="clear" w:color="auto" w:fill="auto"/>
          </w:tcPr>
          <w:p w14:paraId="274E5B9E"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Titlul cererii de finanțare:</w:t>
            </w:r>
          </w:p>
        </w:tc>
        <w:tc>
          <w:tcPr>
            <w:tcW w:w="10068" w:type="dxa"/>
            <w:shd w:val="clear" w:color="auto" w:fill="auto"/>
          </w:tcPr>
          <w:p w14:paraId="041D93FE" w14:textId="77777777" w:rsidR="00991959" w:rsidRDefault="00991959" w:rsidP="00183BCA">
            <w:pPr>
              <w:pStyle w:val="Title"/>
              <w:spacing w:before="60" w:after="0"/>
              <w:outlineLvl w:val="0"/>
              <w:rPr>
                <w:rFonts w:ascii="Calibri" w:hAnsi="Calibri" w:cs="Calibri"/>
                <w:iCs/>
                <w:color w:val="17365D"/>
                <w:sz w:val="24"/>
              </w:rPr>
            </w:pPr>
          </w:p>
        </w:tc>
      </w:tr>
      <w:tr w:rsidR="00991959" w14:paraId="3B38244D" w14:textId="77777777" w:rsidTr="006237B6">
        <w:trPr>
          <w:jc w:val="center"/>
        </w:trPr>
        <w:tc>
          <w:tcPr>
            <w:tcW w:w="4390" w:type="dxa"/>
            <w:shd w:val="clear" w:color="auto" w:fill="auto"/>
          </w:tcPr>
          <w:p w14:paraId="453D230C"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Nr. apel de proiecte</w:t>
            </w:r>
          </w:p>
        </w:tc>
        <w:tc>
          <w:tcPr>
            <w:tcW w:w="10068" w:type="dxa"/>
            <w:shd w:val="clear" w:color="auto" w:fill="auto"/>
          </w:tcPr>
          <w:p w14:paraId="55766CC8" w14:textId="77777777" w:rsidR="00991959" w:rsidRDefault="00991959" w:rsidP="00183BCA">
            <w:pPr>
              <w:pStyle w:val="Title"/>
              <w:spacing w:before="60" w:after="0"/>
              <w:outlineLvl w:val="0"/>
              <w:rPr>
                <w:rFonts w:ascii="Calibri" w:hAnsi="Calibri" w:cs="Calibri"/>
                <w:iCs/>
                <w:color w:val="17365D"/>
                <w:sz w:val="24"/>
              </w:rPr>
            </w:pPr>
          </w:p>
        </w:tc>
      </w:tr>
      <w:tr w:rsidR="00991959" w14:paraId="7004E715" w14:textId="77777777" w:rsidTr="006237B6">
        <w:trPr>
          <w:jc w:val="center"/>
        </w:trPr>
        <w:tc>
          <w:tcPr>
            <w:tcW w:w="4390" w:type="dxa"/>
            <w:shd w:val="clear" w:color="auto" w:fill="auto"/>
          </w:tcPr>
          <w:p w14:paraId="73D56A2C"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Cod SMIS</w:t>
            </w:r>
          </w:p>
        </w:tc>
        <w:tc>
          <w:tcPr>
            <w:tcW w:w="10068" w:type="dxa"/>
            <w:shd w:val="clear" w:color="auto" w:fill="auto"/>
          </w:tcPr>
          <w:p w14:paraId="5D570FC5" w14:textId="77777777" w:rsidR="00991959" w:rsidRDefault="00991959" w:rsidP="00183BCA">
            <w:pPr>
              <w:pStyle w:val="Title"/>
              <w:spacing w:before="60" w:after="0"/>
              <w:outlineLvl w:val="0"/>
              <w:rPr>
                <w:rFonts w:ascii="Calibri" w:hAnsi="Calibri" w:cs="Calibri"/>
                <w:iCs/>
                <w:color w:val="17365D"/>
                <w:sz w:val="24"/>
              </w:rPr>
            </w:pPr>
          </w:p>
        </w:tc>
      </w:tr>
      <w:tr w:rsidR="00991959" w14:paraId="24AACF57" w14:textId="77777777" w:rsidTr="006237B6">
        <w:trPr>
          <w:jc w:val="center"/>
        </w:trPr>
        <w:tc>
          <w:tcPr>
            <w:tcW w:w="4390" w:type="dxa"/>
            <w:shd w:val="clear" w:color="auto" w:fill="auto"/>
          </w:tcPr>
          <w:p w14:paraId="07220DC3"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Nr înregistrare:</w:t>
            </w:r>
          </w:p>
        </w:tc>
        <w:tc>
          <w:tcPr>
            <w:tcW w:w="10068" w:type="dxa"/>
            <w:shd w:val="clear" w:color="auto" w:fill="auto"/>
          </w:tcPr>
          <w:p w14:paraId="4076B281" w14:textId="77777777" w:rsidR="00991959" w:rsidRDefault="00991959" w:rsidP="00183BCA">
            <w:pPr>
              <w:pStyle w:val="Title"/>
              <w:spacing w:before="60" w:after="0"/>
              <w:outlineLvl w:val="0"/>
              <w:rPr>
                <w:rFonts w:ascii="Calibri" w:hAnsi="Calibri" w:cs="Calibri"/>
                <w:iCs/>
                <w:color w:val="17365D"/>
                <w:sz w:val="24"/>
              </w:rPr>
            </w:pPr>
          </w:p>
        </w:tc>
      </w:tr>
      <w:tr w:rsidR="00991959" w14:paraId="76E8EDC4" w14:textId="77777777" w:rsidTr="006237B6">
        <w:trPr>
          <w:jc w:val="center"/>
        </w:trPr>
        <w:tc>
          <w:tcPr>
            <w:tcW w:w="4390" w:type="dxa"/>
            <w:shd w:val="clear" w:color="auto" w:fill="auto"/>
          </w:tcPr>
          <w:p w14:paraId="47E0F33A" w14:textId="77777777" w:rsidR="00991959" w:rsidRDefault="00991959" w:rsidP="00183BCA">
            <w:pPr>
              <w:pStyle w:val="Title"/>
              <w:spacing w:before="60" w:after="0"/>
              <w:jc w:val="both"/>
              <w:outlineLvl w:val="0"/>
              <w:rPr>
                <w:rFonts w:ascii="Calibri" w:hAnsi="Calibri" w:cs="Calibri"/>
                <w:iCs/>
                <w:color w:val="17365D"/>
                <w:sz w:val="24"/>
              </w:rPr>
            </w:pPr>
            <w:r>
              <w:rPr>
                <w:rFonts w:ascii="Calibri" w:hAnsi="Calibri" w:cs="Calibri"/>
                <w:iCs/>
                <w:color w:val="323E4F" w:themeColor="text2" w:themeShade="BF"/>
                <w:sz w:val="24"/>
              </w:rPr>
              <w:t>Solicitantul:</w:t>
            </w:r>
          </w:p>
        </w:tc>
        <w:tc>
          <w:tcPr>
            <w:tcW w:w="10068" w:type="dxa"/>
            <w:shd w:val="clear" w:color="auto" w:fill="auto"/>
          </w:tcPr>
          <w:p w14:paraId="1BDFE1DF" w14:textId="77777777" w:rsidR="00991959" w:rsidRDefault="00991959" w:rsidP="00183BCA">
            <w:pPr>
              <w:pStyle w:val="Title"/>
              <w:spacing w:before="60" w:after="0"/>
              <w:outlineLvl w:val="0"/>
              <w:rPr>
                <w:rFonts w:ascii="Calibri" w:hAnsi="Calibri" w:cs="Calibri"/>
                <w:iCs/>
                <w:color w:val="17365D"/>
                <w:sz w:val="24"/>
              </w:rPr>
            </w:pPr>
          </w:p>
        </w:tc>
      </w:tr>
    </w:tbl>
    <w:p w14:paraId="60F67C86" w14:textId="77777777" w:rsidR="00991959" w:rsidRDefault="00991959" w:rsidP="00991959">
      <w:pPr>
        <w:spacing w:before="60" w:after="0"/>
        <w:rPr>
          <w:rFonts w:ascii="Calibri" w:hAnsi="Calibri" w:cs="Calibri"/>
          <w:b/>
          <w:color w:val="17365D"/>
          <w:sz w:val="24"/>
        </w:rPr>
      </w:pPr>
    </w:p>
    <w:tbl>
      <w:tblPr>
        <w:tblStyle w:val="GridTable2-Accent3"/>
        <w:tblW w:w="49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2261"/>
        <w:gridCol w:w="595"/>
        <w:gridCol w:w="598"/>
        <w:gridCol w:w="601"/>
        <w:gridCol w:w="1206"/>
      </w:tblGrid>
      <w:tr w:rsidR="00991959" w14:paraId="4AE502E0" w14:textId="77777777" w:rsidTr="00D350DE">
        <w:trPr>
          <w:trHeight w:val="20"/>
          <w:tblHeader/>
        </w:trPr>
        <w:tc>
          <w:tcPr>
            <w:cnfStyle w:val="000010000000" w:firstRow="0" w:lastRow="0" w:firstColumn="0" w:lastColumn="0" w:oddVBand="1" w:evenVBand="0" w:oddHBand="0" w:evenHBand="0" w:firstRowFirstColumn="0" w:firstRowLastColumn="0" w:lastRowFirstColumn="0" w:lastRowLastColumn="0"/>
            <w:tcW w:w="4017" w:type="pct"/>
            <w:shd w:val="clear" w:color="auto" w:fill="DEEAF6" w:themeFill="accent5" w:themeFillTint="33"/>
          </w:tcPr>
          <w:p w14:paraId="6B14187D" w14:textId="77777777" w:rsidR="00991959" w:rsidRDefault="00991959" w:rsidP="00183BCA">
            <w:pPr>
              <w:pStyle w:val="BodyText"/>
              <w:spacing w:before="60" w:after="0"/>
              <w:jc w:val="center"/>
              <w:rPr>
                <w:rFonts w:ascii="Calibri" w:hAnsi="Calibri" w:cs="Calibri"/>
                <w:b/>
                <w:bCs/>
                <w:color w:val="17365D"/>
                <w:sz w:val="24"/>
              </w:rPr>
            </w:pPr>
            <w:r>
              <w:rPr>
                <w:rFonts w:ascii="Calibri" w:hAnsi="Calibri" w:cs="Calibri"/>
                <w:b/>
                <w:bCs/>
                <w:color w:val="323E4F" w:themeColor="text2" w:themeShade="BF"/>
                <w:sz w:val="24"/>
              </w:rPr>
              <w:t>Cerința/ Criteriul</w:t>
            </w:r>
          </w:p>
        </w:tc>
        <w:tc>
          <w:tcPr>
            <w:tcW w:w="195" w:type="pct"/>
            <w:shd w:val="clear" w:color="auto" w:fill="DEEAF6" w:themeFill="accent5" w:themeFillTint="33"/>
          </w:tcPr>
          <w:p w14:paraId="7CFC5E41" w14:textId="77777777" w:rsidR="00991959" w:rsidRDefault="00991959" w:rsidP="00183BCA">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17365D"/>
                <w:sz w:val="24"/>
              </w:rPr>
            </w:pPr>
            <w:r>
              <w:rPr>
                <w:rFonts w:ascii="Calibri" w:hAnsi="Calibri" w:cs="Calibri"/>
                <w:b/>
                <w:bCs/>
                <w:color w:val="323E4F" w:themeColor="text2" w:themeShade="BF"/>
                <w:sz w:val="24"/>
              </w:rPr>
              <w:t>DA</w:t>
            </w:r>
          </w:p>
        </w:tc>
        <w:tc>
          <w:tcPr>
            <w:cnfStyle w:val="000010000000" w:firstRow="0" w:lastRow="0" w:firstColumn="0" w:lastColumn="0" w:oddVBand="1" w:evenVBand="0" w:oddHBand="0" w:evenHBand="0" w:firstRowFirstColumn="0" w:firstRowLastColumn="0" w:lastRowFirstColumn="0" w:lastRowLastColumn="0"/>
            <w:tcW w:w="196" w:type="pct"/>
            <w:shd w:val="clear" w:color="auto" w:fill="DEEAF6" w:themeFill="accent5" w:themeFillTint="33"/>
          </w:tcPr>
          <w:p w14:paraId="78B8E4B6" w14:textId="77777777" w:rsidR="00991959" w:rsidRDefault="00991959" w:rsidP="00183BCA">
            <w:pPr>
              <w:pStyle w:val="BodyText"/>
              <w:spacing w:before="60" w:after="0"/>
              <w:jc w:val="center"/>
              <w:rPr>
                <w:rFonts w:ascii="Calibri" w:hAnsi="Calibri" w:cs="Calibri"/>
                <w:b/>
                <w:bCs/>
                <w:color w:val="17365D"/>
                <w:sz w:val="24"/>
              </w:rPr>
            </w:pPr>
            <w:r>
              <w:rPr>
                <w:rFonts w:ascii="Calibri" w:hAnsi="Calibri" w:cs="Calibri"/>
                <w:b/>
                <w:bCs/>
                <w:color w:val="323E4F" w:themeColor="text2" w:themeShade="BF"/>
                <w:sz w:val="24"/>
              </w:rPr>
              <w:t>NU</w:t>
            </w:r>
          </w:p>
        </w:tc>
        <w:tc>
          <w:tcPr>
            <w:tcW w:w="197" w:type="pct"/>
            <w:shd w:val="clear" w:color="auto" w:fill="DEEAF6" w:themeFill="accent5" w:themeFillTint="33"/>
          </w:tcPr>
          <w:p w14:paraId="682B191E" w14:textId="77777777" w:rsidR="00991959" w:rsidRDefault="00991959" w:rsidP="00183BCA">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17365D"/>
                <w:sz w:val="24"/>
              </w:rPr>
            </w:pPr>
            <w:r>
              <w:rPr>
                <w:rFonts w:ascii="Calibri" w:hAnsi="Calibri" w:cs="Calibri"/>
                <w:b/>
                <w:bCs/>
                <w:color w:val="323E4F" w:themeColor="text2" w:themeShade="BF"/>
                <w:sz w:val="24"/>
              </w:rPr>
              <w:t>NA</w:t>
            </w:r>
          </w:p>
        </w:tc>
        <w:tc>
          <w:tcPr>
            <w:cnfStyle w:val="000010000000" w:firstRow="0" w:lastRow="0" w:firstColumn="0" w:lastColumn="0" w:oddVBand="1" w:evenVBand="0" w:oddHBand="0" w:evenHBand="0" w:firstRowFirstColumn="0" w:firstRowLastColumn="0" w:lastRowFirstColumn="0" w:lastRowLastColumn="0"/>
            <w:tcW w:w="396" w:type="pct"/>
            <w:shd w:val="clear" w:color="auto" w:fill="DEEAF6" w:themeFill="accent5" w:themeFillTint="33"/>
          </w:tcPr>
          <w:p w14:paraId="586F8F9B" w14:textId="77777777" w:rsidR="00991959" w:rsidRDefault="00991959" w:rsidP="00D350DE">
            <w:pPr>
              <w:pStyle w:val="BodyText"/>
              <w:spacing w:before="60" w:after="0"/>
              <w:ind w:right="-149"/>
              <w:jc w:val="center"/>
              <w:rPr>
                <w:rFonts w:ascii="Calibri" w:hAnsi="Calibri" w:cs="Calibri"/>
                <w:b/>
                <w:bCs/>
                <w:color w:val="17365D"/>
                <w:sz w:val="24"/>
              </w:rPr>
            </w:pPr>
            <w:r>
              <w:rPr>
                <w:rFonts w:ascii="Calibri" w:hAnsi="Calibri" w:cs="Calibri"/>
                <w:b/>
                <w:bCs/>
                <w:color w:val="323E4F" w:themeColor="text2" w:themeShade="BF"/>
                <w:sz w:val="24"/>
              </w:rPr>
              <w:t>Observații</w:t>
            </w:r>
          </w:p>
        </w:tc>
      </w:tr>
      <w:tr w:rsidR="00991959" w14:paraId="64AF2B55" w14:textId="77777777" w:rsidTr="00D350DE">
        <w:trPr>
          <w:trHeight w:val="179"/>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4EAC35D9" w14:textId="4003A1EA" w:rsidR="00991959" w:rsidRDefault="00991959"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I. Eligibilitatea solicitantului/lider de parteneriat/parteneri</w:t>
            </w:r>
          </w:p>
          <w:p w14:paraId="791F7AAF" w14:textId="4F94D47F" w:rsidR="00991959" w:rsidRPr="00991959" w:rsidRDefault="00991959" w:rsidP="00991959">
            <w:pPr>
              <w:pStyle w:val="Header"/>
              <w:numPr>
                <w:ilvl w:val="0"/>
                <w:numId w:val="10"/>
              </w:numPr>
              <w:tabs>
                <w:tab w:val="clear" w:pos="4320"/>
                <w:tab w:val="center" w:pos="639"/>
              </w:tabs>
              <w:spacing w:before="60" w:after="0"/>
              <w:jc w:val="both"/>
              <w:rPr>
                <w:rFonts w:ascii="Calibri" w:hAnsi="Calibri" w:cs="Calibri"/>
                <w:color w:val="17365D"/>
                <w:sz w:val="24"/>
              </w:rPr>
            </w:pPr>
            <w:r>
              <w:rPr>
                <w:rFonts w:ascii="Calibri" w:hAnsi="Calibri" w:cs="Calibri"/>
                <w:color w:val="323E4F" w:themeColor="text2" w:themeShade="BF"/>
                <w:sz w:val="24"/>
              </w:rPr>
              <w:t>Solicitantul/liderul de parteneriat/partnerii se regăsesc în lista Anexa 1 la Ghidul solicitantului? (secțiunea 5.1.).</w:t>
            </w:r>
          </w:p>
        </w:tc>
        <w:tc>
          <w:tcPr>
            <w:tcW w:w="195" w:type="pct"/>
            <w:shd w:val="clear" w:color="auto" w:fill="auto"/>
          </w:tcPr>
          <w:p w14:paraId="47B29584"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91ED23B"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1E73DCC7"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5DE992BC" w14:textId="77777777" w:rsidR="00991959" w:rsidRDefault="00991959" w:rsidP="00183BCA">
            <w:pPr>
              <w:spacing w:before="60" w:after="0"/>
              <w:rPr>
                <w:rFonts w:ascii="Calibri" w:hAnsi="Calibri" w:cs="Calibri"/>
                <w:color w:val="17365D"/>
                <w:sz w:val="24"/>
              </w:rPr>
            </w:pPr>
          </w:p>
        </w:tc>
      </w:tr>
      <w:tr w:rsidR="00991959" w14:paraId="0CE1805C" w14:textId="77777777" w:rsidTr="00D350DE">
        <w:trPr>
          <w:trHeight w:val="83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5AA64B0C" w14:textId="27C6EDAF" w:rsidR="00991959" w:rsidRDefault="00991959"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II. Cererea de finanțare și anexele la aceasta sunt semnate, asumate și transmise sub semnătura electronică extinsă a reprezentantului legal/a unui împuternicit al reprezentantului legal al solicitantului de finanțare/liderului de parteneriat, după caz.</w:t>
            </w:r>
          </w:p>
          <w:p w14:paraId="3899EE57" w14:textId="77777777" w:rsidR="00991959" w:rsidRDefault="00991959" w:rsidP="00991959">
            <w:pPr>
              <w:pStyle w:val="ListParagraph"/>
              <w:numPr>
                <w:ilvl w:val="0"/>
                <w:numId w:val="15"/>
              </w:numPr>
              <w:spacing w:before="60" w:after="0"/>
              <w:rPr>
                <w:rFonts w:ascii="Calibri" w:hAnsi="Calibri" w:cs="Calibri"/>
                <w:bCs/>
                <w:color w:val="17365D"/>
              </w:rPr>
            </w:pPr>
            <w:r>
              <w:rPr>
                <w:rFonts w:ascii="Calibri" w:hAnsi="Calibri" w:cs="Calibri"/>
                <w:bCs/>
                <w:color w:val="323E4F" w:themeColor="text2" w:themeShade="BF"/>
              </w:rPr>
              <w:t>Sunt atașate documente privind identificarea reprezentantului legal al solicitantului și dacă este cazul, al partenerilor</w:t>
            </w:r>
          </w:p>
          <w:p w14:paraId="0459576D" w14:textId="77777777" w:rsidR="00991959" w:rsidRDefault="00991959" w:rsidP="00991959">
            <w:pPr>
              <w:pStyle w:val="ListParagraph"/>
              <w:numPr>
                <w:ilvl w:val="0"/>
                <w:numId w:val="15"/>
              </w:numPr>
              <w:shd w:val="clear" w:color="auto" w:fill="FFFFFF" w:themeFill="background1"/>
              <w:spacing w:before="60" w:after="0"/>
              <w:rPr>
                <w:rFonts w:ascii="Calibri" w:hAnsi="Calibri" w:cs="Calibri"/>
                <w:color w:val="17365D"/>
                <w:szCs w:val="24"/>
                <w:shd w:val="clear" w:color="auto" w:fill="D9E2F3" w:themeFill="accent1" w:themeFillTint="33"/>
              </w:rPr>
            </w:pPr>
            <w:r>
              <w:rPr>
                <w:rFonts w:ascii="Calibri" w:hAnsi="Calibri" w:cs="Calibri"/>
                <w:color w:val="323E4F" w:themeColor="text2" w:themeShade="BF"/>
                <w:szCs w:val="24"/>
              </w:rPr>
              <w:t>Datele din documentele de identificare sunt aceleași cu cele menționate în cadrul cererii de finanțare la secțiunea privind identificarea reprezentantului legal?</w:t>
            </w:r>
          </w:p>
          <w:p w14:paraId="727B9F93" w14:textId="77777777" w:rsidR="00991959" w:rsidRDefault="00991959" w:rsidP="00991959">
            <w:pPr>
              <w:pStyle w:val="ListParagraph"/>
              <w:numPr>
                <w:ilvl w:val="0"/>
                <w:numId w:val="15"/>
              </w:numPr>
              <w:shd w:val="clear" w:color="auto" w:fill="FFFFFF" w:themeFill="background1"/>
              <w:spacing w:before="60" w:after="0"/>
              <w:rPr>
                <w:rFonts w:ascii="Calibri" w:hAnsi="Calibri" w:cs="Calibri"/>
                <w:color w:val="17365D"/>
                <w:szCs w:val="24"/>
              </w:rPr>
            </w:pPr>
            <w:r>
              <w:rPr>
                <w:rFonts w:ascii="Calibri" w:hAnsi="Calibri" w:cs="Calibri"/>
                <w:color w:val="323E4F" w:themeColor="text2" w:themeShade="BF"/>
                <w:szCs w:val="24"/>
              </w:rPr>
              <w:t>Este atașat mandatul special/împuternicire specială pentru semnarea cererii de finanțare/ anexelor aferente cererii de finanțare (dacă este cazul)/contractului, conform legii.</w:t>
            </w:r>
          </w:p>
        </w:tc>
        <w:tc>
          <w:tcPr>
            <w:tcW w:w="195" w:type="pct"/>
            <w:shd w:val="clear" w:color="auto" w:fill="auto"/>
          </w:tcPr>
          <w:p w14:paraId="0BA5C656"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71B69580"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04923B8D"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90340FF" w14:textId="77777777" w:rsidR="00991959" w:rsidRDefault="00991959" w:rsidP="00183BCA">
            <w:pPr>
              <w:spacing w:before="60" w:after="0"/>
              <w:rPr>
                <w:rFonts w:ascii="Calibri" w:hAnsi="Calibri" w:cs="Calibri"/>
                <w:color w:val="17365D"/>
                <w:sz w:val="24"/>
              </w:rPr>
            </w:pPr>
          </w:p>
        </w:tc>
      </w:tr>
      <w:tr w:rsidR="00991959" w14:paraId="0CD7DFCB" w14:textId="77777777" w:rsidTr="00D350DE">
        <w:trPr>
          <w:trHeight w:val="845"/>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4205F781" w14:textId="699E6354" w:rsidR="00991959" w:rsidRDefault="00991959" w:rsidP="00183BCA">
            <w:pPr>
              <w:spacing w:before="60" w:after="0"/>
              <w:jc w:val="both"/>
              <w:rPr>
                <w:rFonts w:ascii="Calibri" w:hAnsi="Calibri" w:cs="Calibri"/>
                <w:b/>
                <w:color w:val="17365D"/>
                <w:sz w:val="24"/>
              </w:rPr>
            </w:pPr>
            <w:r>
              <w:rPr>
                <w:rFonts w:ascii="Calibri" w:hAnsi="Calibri" w:cs="Calibri"/>
                <w:b/>
                <w:color w:val="323E4F" w:themeColor="text2" w:themeShade="BF"/>
                <w:sz w:val="24"/>
              </w:rPr>
              <w:lastRenderedPageBreak/>
              <w:t>I</w:t>
            </w:r>
            <w:r w:rsidR="0022370D">
              <w:rPr>
                <w:rFonts w:ascii="Calibri" w:hAnsi="Calibri" w:cs="Calibri"/>
                <w:b/>
                <w:color w:val="323E4F" w:themeColor="text2" w:themeShade="BF"/>
                <w:sz w:val="24"/>
              </w:rPr>
              <w:t>II</w:t>
            </w:r>
            <w:r>
              <w:rPr>
                <w:rFonts w:ascii="Calibri" w:hAnsi="Calibri" w:cs="Calibri"/>
                <w:b/>
                <w:color w:val="323E4F" w:themeColor="text2" w:themeShade="BF"/>
                <w:sz w:val="24"/>
              </w:rPr>
              <w:t>. Acordul de parteneriat, dacă este cazul</w:t>
            </w:r>
          </w:p>
          <w:p w14:paraId="79F4DE89" w14:textId="77777777" w:rsidR="00991959" w:rsidRDefault="00991959" w:rsidP="00991959">
            <w:pPr>
              <w:pStyle w:val="ListParagraph"/>
              <w:numPr>
                <w:ilvl w:val="0"/>
                <w:numId w:val="2"/>
              </w:numPr>
              <w:spacing w:before="60" w:after="0"/>
              <w:rPr>
                <w:rFonts w:ascii="Calibri" w:hAnsi="Calibri" w:cs="Calibri"/>
                <w:color w:val="17365D"/>
                <w:szCs w:val="24"/>
              </w:rPr>
            </w:pPr>
            <w:r>
              <w:rPr>
                <w:rFonts w:ascii="Calibri" w:hAnsi="Calibri" w:cs="Calibri"/>
                <w:color w:val="323E4F" w:themeColor="text2" w:themeShade="BF"/>
                <w:szCs w:val="24"/>
              </w:rPr>
              <w:t>Acordul de parteneriat este actualizat ( daca este cazul)</w:t>
            </w:r>
          </w:p>
        </w:tc>
        <w:tc>
          <w:tcPr>
            <w:tcW w:w="195" w:type="pct"/>
            <w:shd w:val="clear" w:color="auto" w:fill="auto"/>
          </w:tcPr>
          <w:p w14:paraId="420A2355"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r>
              <w:rPr>
                <w:rFonts w:ascii="Calibri" w:hAnsi="Calibri" w:cs="Calibri"/>
                <w:color w:val="323E4F" w:themeColor="text2" w:themeShade="BF"/>
                <w:sz w:val="24"/>
              </w:rPr>
              <w:t xml:space="preserve"> </w:t>
            </w: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19FA4D92"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327E9DC7"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E779690" w14:textId="77777777" w:rsidR="00991959" w:rsidRDefault="00991959" w:rsidP="00183BCA">
            <w:pPr>
              <w:spacing w:before="60" w:after="0"/>
              <w:rPr>
                <w:rFonts w:ascii="Calibri" w:hAnsi="Calibri" w:cs="Calibri"/>
                <w:color w:val="17365D"/>
                <w:sz w:val="24"/>
              </w:rPr>
            </w:pPr>
          </w:p>
        </w:tc>
      </w:tr>
      <w:tr w:rsidR="00991959" w14:paraId="3E0C7E33" w14:textId="77777777" w:rsidTr="00D350DE">
        <w:trPr>
          <w:trHeight w:val="18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50B11B2E" w14:textId="7C557464" w:rsidR="00991959" w:rsidRDefault="0022370D" w:rsidP="00183BCA">
            <w:pPr>
              <w:pStyle w:val="Header"/>
              <w:tabs>
                <w:tab w:val="clear" w:pos="4320"/>
                <w:tab w:val="center" w:pos="318"/>
              </w:tabs>
              <w:spacing w:before="60" w:after="0"/>
              <w:contextualSpacing/>
              <w:jc w:val="both"/>
              <w:rPr>
                <w:rFonts w:ascii="Calibri" w:hAnsi="Calibri" w:cs="Calibri"/>
                <w:color w:val="17365D"/>
                <w:sz w:val="24"/>
              </w:rPr>
            </w:pPr>
            <w:r>
              <w:rPr>
                <w:rFonts w:ascii="Calibri" w:hAnsi="Calibri" w:cs="Calibri"/>
                <w:b/>
                <w:color w:val="323E4F" w:themeColor="text2" w:themeShade="BF"/>
                <w:sz w:val="24"/>
              </w:rPr>
              <w:t>I</w:t>
            </w:r>
            <w:r w:rsidR="00991959">
              <w:rPr>
                <w:rFonts w:ascii="Calibri" w:hAnsi="Calibri" w:cs="Calibri"/>
                <w:b/>
                <w:color w:val="323E4F" w:themeColor="text2" w:themeShade="BF"/>
                <w:sz w:val="24"/>
              </w:rPr>
              <w:t>V. Solicitantul și/sau reprezentantul său legal, inclusiv partenerul și/sau reprezentantul său legal, dacă este cazul,  NU se încadrează în niciuna din situațiile de excludere prezentate</w:t>
            </w:r>
            <w:r w:rsidR="00991959">
              <w:rPr>
                <w:rFonts w:ascii="Calibri" w:hAnsi="Calibri" w:cs="Calibri"/>
                <w:color w:val="323E4F" w:themeColor="text2" w:themeShade="BF"/>
                <w:sz w:val="24"/>
              </w:rPr>
              <w:t xml:space="preserve"> </w:t>
            </w:r>
            <w:r w:rsidR="00991959">
              <w:rPr>
                <w:rFonts w:ascii="Calibri" w:hAnsi="Calibri" w:cs="Calibri"/>
                <w:b/>
                <w:color w:val="323E4F" w:themeColor="text2" w:themeShade="BF"/>
                <w:sz w:val="24"/>
              </w:rPr>
              <w:t>în cadrul secțiunii B din Declarația Unică</w:t>
            </w:r>
          </w:p>
          <w:p w14:paraId="1ED89EE8" w14:textId="628D1E5E" w:rsidR="00991959" w:rsidRPr="00D350DE" w:rsidRDefault="00991959" w:rsidP="00183BCA">
            <w:pPr>
              <w:pStyle w:val="Header"/>
              <w:numPr>
                <w:ilvl w:val="0"/>
                <w:numId w:val="3"/>
              </w:numPr>
              <w:tabs>
                <w:tab w:val="clear" w:pos="4320"/>
                <w:tab w:val="center" w:pos="318"/>
              </w:tabs>
              <w:spacing w:before="60" w:after="0"/>
              <w:contextualSpacing/>
              <w:jc w:val="both"/>
              <w:rPr>
                <w:rFonts w:ascii="Calibri" w:hAnsi="Calibri" w:cs="Calibri"/>
                <w:color w:val="17365D"/>
                <w:sz w:val="24"/>
              </w:rPr>
            </w:pPr>
            <w:r>
              <w:rPr>
                <w:rFonts w:ascii="Calibri" w:hAnsi="Calibri" w:cs="Calibri"/>
                <w:color w:val="323E4F" w:themeColor="text2" w:themeShade="BF"/>
                <w:sz w:val="24"/>
              </w:rPr>
              <w:t xml:space="preserve">Solicitantul și partenerul dacă este cazul  și/sau reprezentanții legali, nu se încadrează în niciuna din situațiile de excludere prezentate în Declarația unică în cadrul secțiunii B. </w:t>
            </w:r>
          </w:p>
        </w:tc>
        <w:tc>
          <w:tcPr>
            <w:tcW w:w="195" w:type="pct"/>
            <w:shd w:val="clear" w:color="auto" w:fill="auto"/>
          </w:tcPr>
          <w:p w14:paraId="7754FBA6"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1247198D"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4CABEEA5"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AEF0129" w14:textId="77777777" w:rsidR="00991959" w:rsidRDefault="00991959" w:rsidP="00183BCA">
            <w:pPr>
              <w:spacing w:before="60" w:after="0"/>
              <w:rPr>
                <w:rFonts w:ascii="Calibri" w:hAnsi="Calibri" w:cs="Calibri"/>
                <w:color w:val="17365D"/>
                <w:sz w:val="24"/>
              </w:rPr>
            </w:pPr>
          </w:p>
        </w:tc>
      </w:tr>
      <w:tr w:rsidR="00991959" w14:paraId="10C61982" w14:textId="77777777" w:rsidTr="00D350DE">
        <w:trPr>
          <w:trHeight w:val="148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DBC5847" w14:textId="2E76DBBC" w:rsidR="00991959" w:rsidRDefault="00991959"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V. Caracterul durabil al investiției în conformitate cu art. 65 din Regulamentul  (UE) 2021/1060 al  Parlamentului European și al Consiliului</w:t>
            </w:r>
          </w:p>
          <w:p w14:paraId="0D934678" w14:textId="77777777" w:rsidR="00991959" w:rsidRDefault="00991959" w:rsidP="00991959">
            <w:pPr>
              <w:pStyle w:val="Header"/>
              <w:numPr>
                <w:ilvl w:val="0"/>
                <w:numId w:val="13"/>
              </w:numPr>
              <w:tabs>
                <w:tab w:val="clear" w:pos="4320"/>
                <w:tab w:val="center" w:pos="426"/>
              </w:tabs>
              <w:spacing w:before="60" w:after="0"/>
              <w:jc w:val="both"/>
              <w:rPr>
                <w:rFonts w:ascii="Calibri" w:hAnsi="Calibri" w:cs="Calibri"/>
                <w:b/>
                <w:color w:val="17365D"/>
                <w:sz w:val="24"/>
              </w:rPr>
            </w:pPr>
            <w:r>
              <w:rPr>
                <w:rFonts w:ascii="Calibri" w:hAnsi="Calibri" w:cs="Calibri"/>
                <w:color w:val="323E4F" w:themeColor="text2" w:themeShade="BF"/>
                <w:sz w:val="24"/>
              </w:rPr>
              <w:t xml:space="preserve">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195" w:type="pct"/>
            <w:shd w:val="clear" w:color="auto" w:fill="auto"/>
          </w:tcPr>
          <w:p w14:paraId="66031AEF"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02D20E6"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7E53E015"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2C87F3C" w14:textId="77777777" w:rsidR="00991959" w:rsidRDefault="00991959" w:rsidP="00183BCA">
            <w:pPr>
              <w:spacing w:before="60" w:after="0"/>
              <w:rPr>
                <w:rFonts w:ascii="Calibri" w:hAnsi="Calibri" w:cs="Calibri"/>
                <w:color w:val="17365D"/>
                <w:sz w:val="24"/>
              </w:rPr>
            </w:pPr>
          </w:p>
        </w:tc>
      </w:tr>
      <w:tr w:rsidR="00991959" w14:paraId="61A9810B" w14:textId="77777777" w:rsidTr="00D350DE">
        <w:trPr>
          <w:trHeight w:val="964"/>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7551641" w14:textId="2EF55BDD" w:rsidR="00991959" w:rsidRDefault="00991959" w:rsidP="00183BCA">
            <w:pPr>
              <w:spacing w:before="60" w:after="0"/>
              <w:contextualSpacing/>
              <w:jc w:val="both"/>
              <w:rPr>
                <w:rFonts w:ascii="Calibri" w:hAnsi="Calibri" w:cs="Calibri"/>
                <w:b/>
                <w:color w:val="17365D"/>
                <w:sz w:val="24"/>
              </w:rPr>
            </w:pPr>
            <w:r>
              <w:rPr>
                <w:rFonts w:ascii="Calibri" w:hAnsi="Calibri" w:cs="Calibri"/>
                <w:b/>
                <w:color w:val="323E4F" w:themeColor="text2" w:themeShade="BF"/>
                <w:sz w:val="24"/>
              </w:rPr>
              <w:t>VI. Solicitantul, inclusiv partenerii dacă este cazul, fac dovada capacității financiare</w:t>
            </w:r>
          </w:p>
          <w:p w14:paraId="11272DA2" w14:textId="7F41632C" w:rsidR="00D350DE" w:rsidRPr="00D350DE" w:rsidRDefault="00991959" w:rsidP="00D350DE">
            <w:pPr>
              <w:pStyle w:val="Header"/>
              <w:numPr>
                <w:ilvl w:val="0"/>
                <w:numId w:val="8"/>
              </w:numPr>
              <w:tabs>
                <w:tab w:val="clear" w:pos="4320"/>
                <w:tab w:val="center" w:pos="426"/>
              </w:tabs>
              <w:spacing w:before="60" w:after="0"/>
              <w:contextualSpacing/>
              <w:jc w:val="both"/>
              <w:rPr>
                <w:rFonts w:ascii="Calibri" w:hAnsi="Calibri" w:cs="Calibri"/>
                <w:color w:val="17365D"/>
                <w:sz w:val="24"/>
              </w:rPr>
            </w:pPr>
            <w:r>
              <w:rPr>
                <w:rFonts w:ascii="Calibri" w:hAnsi="Calibri" w:cs="Calibri"/>
                <w:color w:val="323E4F" w:themeColor="text2" w:themeShade="BF"/>
                <w:sz w:val="24"/>
              </w:rPr>
              <w:t xml:space="preserve">Este atașată </w:t>
            </w:r>
            <w:r>
              <w:rPr>
                <w:rFonts w:ascii="Calibri" w:hAnsi="Calibri" w:cs="Calibri"/>
                <w:b/>
                <w:bCs/>
                <w:color w:val="323E4F" w:themeColor="text2" w:themeShade="BF"/>
                <w:sz w:val="24"/>
              </w:rPr>
              <w:t xml:space="preserve">Hotărârea de aprobare a indicatorilor tehnico-economici </w:t>
            </w:r>
          </w:p>
        </w:tc>
        <w:tc>
          <w:tcPr>
            <w:tcW w:w="195" w:type="pct"/>
            <w:shd w:val="clear" w:color="auto" w:fill="auto"/>
          </w:tcPr>
          <w:p w14:paraId="270E5DE5"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6D34DCF3"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200D506A"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9D2A8FB" w14:textId="77777777" w:rsidR="00991959" w:rsidRDefault="00991959" w:rsidP="00183BCA">
            <w:pPr>
              <w:spacing w:before="60" w:after="0"/>
              <w:rPr>
                <w:rFonts w:ascii="Calibri" w:hAnsi="Calibri" w:cs="Calibri"/>
                <w:color w:val="17365D"/>
                <w:sz w:val="24"/>
              </w:rPr>
            </w:pPr>
          </w:p>
        </w:tc>
      </w:tr>
      <w:tr w:rsidR="00991959" w14:paraId="09FCBE68"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96E8BA5" w14:textId="2BD28EFD" w:rsidR="00991959" w:rsidRDefault="0022370D" w:rsidP="00183BCA">
            <w:pPr>
              <w:pStyle w:val="Header"/>
              <w:tabs>
                <w:tab w:val="center" w:pos="639"/>
              </w:tabs>
              <w:spacing w:before="60" w:after="0"/>
              <w:jc w:val="both"/>
              <w:rPr>
                <w:rFonts w:ascii="Calibri" w:hAnsi="Calibri" w:cs="Calibri"/>
                <w:b/>
                <w:color w:val="17365D"/>
                <w:sz w:val="24"/>
              </w:rPr>
            </w:pPr>
            <w:r>
              <w:rPr>
                <w:rFonts w:ascii="Calibri" w:hAnsi="Calibri" w:cs="Calibri"/>
                <w:b/>
                <w:color w:val="323E4F" w:themeColor="text2" w:themeShade="BF"/>
                <w:sz w:val="24"/>
              </w:rPr>
              <w:t>VII</w:t>
            </w:r>
            <w:r w:rsidR="00991959">
              <w:rPr>
                <w:rFonts w:ascii="Calibri" w:hAnsi="Calibri" w:cs="Calibri"/>
                <w:b/>
                <w:color w:val="323E4F" w:themeColor="text2" w:themeShade="BF"/>
                <w:sz w:val="24"/>
              </w:rPr>
              <w:t xml:space="preserve"> Cererea de finanțare respectă formatul solicitat și conține toate anexele și documentele solicitate.</w:t>
            </w:r>
          </w:p>
          <w:p w14:paraId="70EFF6D4" w14:textId="77777777" w:rsidR="00991959" w:rsidRDefault="00991959" w:rsidP="00991959">
            <w:pPr>
              <w:pStyle w:val="Header"/>
              <w:numPr>
                <w:ilvl w:val="0"/>
                <w:numId w:val="16"/>
              </w:numPr>
              <w:tabs>
                <w:tab w:val="center" w:pos="510"/>
              </w:tabs>
              <w:spacing w:before="60" w:after="0"/>
              <w:jc w:val="both"/>
              <w:rPr>
                <w:rFonts w:ascii="Calibri" w:hAnsi="Calibri" w:cs="Calibri"/>
                <w:bCs/>
                <w:color w:val="17365D"/>
                <w:sz w:val="24"/>
              </w:rPr>
            </w:pPr>
            <w:r>
              <w:rPr>
                <w:rFonts w:ascii="Calibri" w:hAnsi="Calibri" w:cs="Calibri"/>
                <w:bCs/>
                <w:color w:val="323E4F" w:themeColor="text2" w:themeShade="BF"/>
                <w:sz w:val="24"/>
              </w:rPr>
              <w:t>Toate secțiunile din cererea de finanțare sunt completate cu informațiile solicitate pentru specificul apelului de proiecte, informațiile sunt corelate cu documentele anexate la cererea de finanțare?</w:t>
            </w:r>
          </w:p>
          <w:p w14:paraId="40DD2491" w14:textId="77777777" w:rsidR="00991959" w:rsidRDefault="00991959" w:rsidP="00991959">
            <w:pPr>
              <w:pStyle w:val="Header"/>
              <w:numPr>
                <w:ilvl w:val="0"/>
                <w:numId w:val="16"/>
              </w:numPr>
              <w:tabs>
                <w:tab w:val="center" w:pos="510"/>
              </w:tabs>
              <w:spacing w:before="60" w:after="0"/>
              <w:jc w:val="both"/>
              <w:rPr>
                <w:rFonts w:ascii="Calibri" w:hAnsi="Calibri" w:cs="Calibri"/>
                <w:bCs/>
                <w:color w:val="323E4F" w:themeColor="text2" w:themeShade="BF"/>
                <w:sz w:val="24"/>
              </w:rPr>
            </w:pPr>
            <w:r>
              <w:rPr>
                <w:rFonts w:ascii="Calibri" w:hAnsi="Calibri" w:cs="Calibri"/>
                <w:bCs/>
                <w:color w:val="323E4F" w:themeColor="text2" w:themeShade="BF"/>
                <w:sz w:val="24"/>
              </w:rPr>
              <w:t xml:space="preserve">Cererea de finanțare a fost redactată în limba romană, textul nu a fost scris fără spații. </w:t>
            </w:r>
          </w:p>
          <w:p w14:paraId="7ED0AAC2" w14:textId="7624240F" w:rsidR="00D350DE" w:rsidRPr="00D350DE" w:rsidRDefault="00991959" w:rsidP="00D350DE">
            <w:pPr>
              <w:pStyle w:val="Header"/>
              <w:numPr>
                <w:ilvl w:val="0"/>
                <w:numId w:val="16"/>
              </w:numPr>
              <w:tabs>
                <w:tab w:val="center" w:pos="510"/>
              </w:tabs>
              <w:spacing w:before="60" w:after="0"/>
              <w:jc w:val="both"/>
              <w:rPr>
                <w:rFonts w:ascii="Calibri" w:hAnsi="Calibri" w:cs="Calibri"/>
                <w:bCs/>
                <w:color w:val="17365D"/>
                <w:sz w:val="24"/>
              </w:rPr>
            </w:pPr>
            <w:r>
              <w:rPr>
                <w:rFonts w:ascii="Calibri" w:hAnsi="Calibri" w:cs="Calibri"/>
                <w:bCs/>
                <w:color w:val="323E4F" w:themeColor="text2" w:themeShade="BF"/>
                <w:sz w:val="24"/>
              </w:rPr>
              <w:t xml:space="preserve">Cererea de finanțare este însoțită </w:t>
            </w:r>
            <w:r>
              <w:rPr>
                <w:rFonts w:ascii="Calibri" w:hAnsi="Calibri" w:cs="Calibri"/>
                <w:b/>
                <w:color w:val="323E4F" w:themeColor="text2" w:themeShade="BF"/>
                <w:sz w:val="24"/>
              </w:rPr>
              <w:t>de toate anexele și documentele</w:t>
            </w:r>
            <w:r>
              <w:rPr>
                <w:rFonts w:ascii="Calibri" w:hAnsi="Calibri" w:cs="Calibri"/>
                <w:bCs/>
                <w:color w:val="323E4F" w:themeColor="text2" w:themeShade="BF"/>
                <w:sz w:val="24"/>
              </w:rPr>
              <w:t xml:space="preserve"> solicitate prin ghidul solicitantului (conform secțiunii 7.4 Anexe și documente obligatorii la depunerea cererii din ghidul solicitantului). Pentru documentele redactate în altă limbă, au fost trimise traduceri autorizate ale acestora).</w:t>
            </w:r>
          </w:p>
        </w:tc>
        <w:tc>
          <w:tcPr>
            <w:tcW w:w="195" w:type="pct"/>
            <w:shd w:val="clear" w:color="auto" w:fill="auto"/>
          </w:tcPr>
          <w:p w14:paraId="5F743D58"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p w14:paraId="2633DDBF" w14:textId="77777777" w:rsidR="00D350DE" w:rsidRDefault="00D350DE"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2ECEB93C"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4BA50C43"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15D43B89" w14:textId="77777777" w:rsidR="00991959" w:rsidRDefault="00991959" w:rsidP="00183BCA">
            <w:pPr>
              <w:spacing w:before="60" w:after="0"/>
              <w:rPr>
                <w:rFonts w:ascii="Calibri" w:hAnsi="Calibri" w:cs="Calibri"/>
                <w:color w:val="17365D"/>
                <w:sz w:val="24"/>
              </w:rPr>
            </w:pPr>
          </w:p>
        </w:tc>
      </w:tr>
      <w:tr w:rsidR="00991959" w14:paraId="56E4FFED" w14:textId="77777777" w:rsidTr="00D350DE">
        <w:trPr>
          <w:gridAfter w:val="4"/>
          <w:wAfter w:w="983" w:type="pct"/>
          <w:trHeight w:val="514"/>
        </w:trPr>
        <w:tc>
          <w:tcPr>
            <w:cnfStyle w:val="000010000000" w:firstRow="0" w:lastRow="0" w:firstColumn="0" w:lastColumn="0" w:oddVBand="1" w:evenVBand="0" w:oddHBand="0" w:evenHBand="0" w:firstRowFirstColumn="0" w:firstRowLastColumn="0" w:lastRowFirstColumn="0" w:lastRowLastColumn="0"/>
            <w:tcW w:w="4017" w:type="pct"/>
            <w:shd w:val="clear" w:color="auto" w:fill="FFD966" w:themeFill="accent4" w:themeFillTint="99"/>
          </w:tcPr>
          <w:p w14:paraId="402141C5" w14:textId="77777777" w:rsidR="00991959" w:rsidRDefault="00991959"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 xml:space="preserve">Criterii de verificare a documentelor necesare întocmirii contractului de finanțare </w:t>
            </w:r>
          </w:p>
        </w:tc>
      </w:tr>
      <w:tr w:rsidR="00991959" w14:paraId="0F1A7CA1"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2A3B0D60" w14:textId="1C325D11" w:rsidR="00991959" w:rsidRDefault="0022370D"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VIII</w:t>
            </w:r>
            <w:r w:rsidR="00991959">
              <w:rPr>
                <w:rFonts w:ascii="Calibri" w:hAnsi="Calibri" w:cs="Calibri"/>
                <w:b/>
                <w:color w:val="323E4F" w:themeColor="text2" w:themeShade="BF"/>
                <w:sz w:val="24"/>
              </w:rPr>
              <w:t xml:space="preserve">  </w:t>
            </w:r>
            <w:r w:rsidR="00991959" w:rsidRPr="00173D9B">
              <w:rPr>
                <w:rFonts w:ascii="Calibri" w:hAnsi="Calibri" w:cs="Calibri"/>
                <w:b/>
                <w:color w:val="323E4F" w:themeColor="text2" w:themeShade="BF"/>
                <w:sz w:val="24"/>
              </w:rPr>
              <w:t xml:space="preserve">Solicitantul/partenerul/partenerii,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  </w:t>
            </w:r>
          </w:p>
          <w:p w14:paraId="367CF364" w14:textId="77777777" w:rsidR="00991959" w:rsidRDefault="00991959" w:rsidP="00991959">
            <w:pPr>
              <w:pStyle w:val="ListParagraph"/>
              <w:numPr>
                <w:ilvl w:val="0"/>
                <w:numId w:val="4"/>
              </w:numPr>
              <w:spacing w:before="60" w:after="0"/>
              <w:rPr>
                <w:rFonts w:ascii="Calibri" w:hAnsi="Calibri" w:cs="Calibri"/>
                <w:color w:val="17365D"/>
                <w:szCs w:val="24"/>
              </w:rPr>
            </w:pPr>
            <w:r>
              <w:rPr>
                <w:rFonts w:ascii="Calibri" w:hAnsi="Calibri" w:cs="Calibri"/>
                <w:color w:val="323E4F" w:themeColor="text2" w:themeShade="BF"/>
                <w:szCs w:val="24"/>
              </w:rPr>
              <w:lastRenderedPageBreak/>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2922329" w14:textId="77777777" w:rsidR="00991959" w:rsidRDefault="00991959" w:rsidP="00991959">
            <w:pPr>
              <w:pStyle w:val="ListParagraph"/>
              <w:numPr>
                <w:ilvl w:val="0"/>
                <w:numId w:val="4"/>
              </w:numPr>
              <w:spacing w:before="60" w:after="0"/>
              <w:rPr>
                <w:rFonts w:ascii="Calibri" w:hAnsi="Calibri" w:cs="Calibri"/>
                <w:color w:val="17365D"/>
                <w:szCs w:val="24"/>
              </w:rPr>
            </w:pPr>
            <w:r>
              <w:rPr>
                <w:rFonts w:ascii="Calibri" w:hAnsi="Calibri" w:cs="Calibri"/>
                <w:color w:val="323E4F" w:themeColor="text2" w:themeShade="BF"/>
                <w:szCs w:val="24"/>
              </w:rPr>
              <w:t>Certificatele sunt în termen de valabilitate?</w:t>
            </w:r>
          </w:p>
        </w:tc>
        <w:tc>
          <w:tcPr>
            <w:tcW w:w="195" w:type="pct"/>
            <w:shd w:val="clear" w:color="auto" w:fill="auto"/>
          </w:tcPr>
          <w:p w14:paraId="6B5BC1F2"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3A2C4A0A"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5021357A"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250D6CFA" w14:textId="77777777" w:rsidR="00991959" w:rsidRDefault="00991959" w:rsidP="00183BCA">
            <w:pPr>
              <w:spacing w:before="60" w:after="0"/>
              <w:rPr>
                <w:rFonts w:ascii="Calibri" w:hAnsi="Calibri" w:cs="Calibri"/>
                <w:color w:val="17365D"/>
                <w:sz w:val="24"/>
              </w:rPr>
            </w:pPr>
          </w:p>
        </w:tc>
      </w:tr>
      <w:tr w:rsidR="00991959" w14:paraId="57D10A2D"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62BDCBF" w14:textId="093F7431" w:rsidR="00991959" w:rsidRDefault="0022370D"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VIII</w:t>
            </w:r>
            <w:r w:rsidR="00991959">
              <w:rPr>
                <w:rFonts w:ascii="Calibri" w:hAnsi="Calibri" w:cs="Calibri"/>
                <w:b/>
                <w:color w:val="323E4F" w:themeColor="text2" w:themeShade="BF"/>
                <w:sz w:val="24"/>
              </w:rPr>
              <w:t>. Certificatul de cazier fiscal al solicitantului</w:t>
            </w:r>
          </w:p>
          <w:p w14:paraId="5BC03DF6" w14:textId="77777777" w:rsidR="00991959" w:rsidRDefault="00991959" w:rsidP="00991959">
            <w:pPr>
              <w:pStyle w:val="ListParagraph"/>
              <w:numPr>
                <w:ilvl w:val="0"/>
                <w:numId w:val="5"/>
              </w:numPr>
              <w:spacing w:before="60" w:after="0"/>
              <w:rPr>
                <w:rFonts w:ascii="Calibri" w:hAnsi="Calibri" w:cs="Calibri"/>
                <w:color w:val="17365D"/>
                <w:szCs w:val="24"/>
              </w:rPr>
            </w:pPr>
            <w:r>
              <w:rPr>
                <w:rFonts w:ascii="Calibri" w:hAnsi="Calibri" w:cs="Calibri"/>
                <w:color w:val="323E4F" w:themeColor="text2" w:themeShade="BF"/>
                <w:szCs w:val="24"/>
              </w:rPr>
              <w:t>Este anexat certificatul de cazier fiscal al solicitantului? În cazul parteneriatelor este obligatorie depunerea certificatului de către toți membrii parteneriatului?</w:t>
            </w:r>
          </w:p>
          <w:p w14:paraId="7915F781" w14:textId="77777777" w:rsidR="00991959" w:rsidRDefault="00991959" w:rsidP="00991959">
            <w:pPr>
              <w:pStyle w:val="ListParagraph"/>
              <w:numPr>
                <w:ilvl w:val="0"/>
                <w:numId w:val="5"/>
              </w:numPr>
              <w:spacing w:before="60" w:after="0"/>
              <w:rPr>
                <w:rFonts w:ascii="Calibri" w:hAnsi="Calibri" w:cs="Calibri"/>
                <w:color w:val="17365D"/>
                <w:szCs w:val="24"/>
              </w:rPr>
            </w:pPr>
            <w:r>
              <w:rPr>
                <w:rFonts w:ascii="Calibri" w:hAnsi="Calibri" w:cs="Calibri"/>
                <w:color w:val="323E4F" w:themeColor="text2" w:themeShade="BF"/>
                <w:szCs w:val="24"/>
              </w:rPr>
              <w:t>Certificatul de cazier fiscal este în termen de valabilitate?</w:t>
            </w:r>
          </w:p>
        </w:tc>
        <w:tc>
          <w:tcPr>
            <w:tcW w:w="195" w:type="pct"/>
            <w:shd w:val="clear" w:color="auto" w:fill="auto"/>
          </w:tcPr>
          <w:p w14:paraId="5AC51AB4"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569E5B8F"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142B5392"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5D31BA9D" w14:textId="77777777" w:rsidR="00991959" w:rsidRDefault="00991959" w:rsidP="00183BCA">
            <w:pPr>
              <w:spacing w:before="60" w:after="0"/>
              <w:rPr>
                <w:rFonts w:ascii="Calibri" w:hAnsi="Calibri" w:cs="Calibri"/>
                <w:color w:val="17365D"/>
                <w:sz w:val="24"/>
              </w:rPr>
            </w:pPr>
          </w:p>
        </w:tc>
      </w:tr>
      <w:tr w:rsidR="00A80B5D" w14:paraId="55ACA133"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63C8EA5F" w14:textId="6AEA9314" w:rsidR="00A80B5D" w:rsidRDefault="0022370D" w:rsidP="00A80B5D">
            <w:pPr>
              <w:spacing w:before="60" w:after="0"/>
              <w:jc w:val="both"/>
              <w:rPr>
                <w:rFonts w:ascii="Calibri" w:hAnsi="Calibri" w:cs="Calibri"/>
                <w:b/>
                <w:color w:val="17365D"/>
                <w:sz w:val="24"/>
              </w:rPr>
            </w:pPr>
            <w:r>
              <w:rPr>
                <w:rFonts w:ascii="Calibri" w:hAnsi="Calibri" w:cs="Calibri"/>
                <w:b/>
                <w:color w:val="323E4F" w:themeColor="text2" w:themeShade="BF"/>
                <w:sz w:val="24"/>
              </w:rPr>
              <w:t>IX</w:t>
            </w:r>
            <w:r w:rsidR="00A80B5D">
              <w:rPr>
                <w:rFonts w:ascii="Calibri" w:hAnsi="Calibri" w:cs="Calibri"/>
                <w:b/>
                <w:color w:val="323E4F" w:themeColor="text2" w:themeShade="BF"/>
                <w:sz w:val="24"/>
              </w:rPr>
              <w:t xml:space="preserve"> Certificatul de cazier judiciar al solicitantului</w:t>
            </w:r>
          </w:p>
          <w:p w14:paraId="232EAE07" w14:textId="54791679" w:rsidR="0022370D" w:rsidRPr="0022370D" w:rsidRDefault="00A80B5D" w:rsidP="0022370D">
            <w:pPr>
              <w:pStyle w:val="ListParagraph"/>
              <w:numPr>
                <w:ilvl w:val="3"/>
                <w:numId w:val="5"/>
              </w:numPr>
              <w:spacing w:before="60" w:after="0"/>
              <w:ind w:left="453"/>
              <w:rPr>
                <w:rFonts w:ascii="Calibri" w:hAnsi="Calibri" w:cs="Calibri"/>
                <w:color w:val="17365D"/>
                <w:szCs w:val="24"/>
              </w:rPr>
            </w:pPr>
            <w:r>
              <w:rPr>
                <w:rFonts w:ascii="Calibri" w:hAnsi="Calibri" w:cs="Calibri"/>
                <w:color w:val="323E4F" w:themeColor="text2" w:themeShade="BF"/>
                <w:szCs w:val="24"/>
              </w:rPr>
              <w:t>Este anexat cazierul judi</w:t>
            </w:r>
            <w:r w:rsidR="0022370D">
              <w:rPr>
                <w:rFonts w:ascii="Calibri" w:hAnsi="Calibri" w:cs="Calibri"/>
                <w:color w:val="323E4F" w:themeColor="text2" w:themeShade="BF"/>
                <w:szCs w:val="24"/>
              </w:rPr>
              <w:t>ci</w:t>
            </w:r>
            <w:r>
              <w:rPr>
                <w:rFonts w:ascii="Calibri" w:hAnsi="Calibri" w:cs="Calibri"/>
                <w:color w:val="323E4F" w:themeColor="text2" w:themeShade="BF"/>
                <w:szCs w:val="24"/>
              </w:rPr>
              <w:t>ar al solicitantului? În cazul parteneriatelor este obligatorie depunerea certificatului de către toți membrii parteneriatului?</w:t>
            </w:r>
          </w:p>
          <w:p w14:paraId="190E6C87" w14:textId="62279291" w:rsidR="00A80B5D" w:rsidRPr="0022370D" w:rsidRDefault="00A80B5D" w:rsidP="0022370D">
            <w:pPr>
              <w:pStyle w:val="ListParagraph"/>
              <w:numPr>
                <w:ilvl w:val="3"/>
                <w:numId w:val="5"/>
              </w:numPr>
              <w:spacing w:before="60" w:after="0"/>
              <w:ind w:left="453"/>
              <w:rPr>
                <w:rFonts w:ascii="Calibri" w:hAnsi="Calibri" w:cs="Calibri"/>
                <w:color w:val="17365D"/>
                <w:szCs w:val="24"/>
              </w:rPr>
            </w:pPr>
            <w:r w:rsidRPr="0022370D">
              <w:rPr>
                <w:rFonts w:ascii="Calibri" w:hAnsi="Calibri" w:cs="Calibri"/>
                <w:color w:val="323E4F" w:themeColor="text2" w:themeShade="BF"/>
              </w:rPr>
              <w:t>Certificatul de cazier fiscal este în termen de valabilitate?</w:t>
            </w:r>
          </w:p>
        </w:tc>
        <w:tc>
          <w:tcPr>
            <w:tcW w:w="195" w:type="pct"/>
            <w:shd w:val="clear" w:color="auto" w:fill="auto"/>
          </w:tcPr>
          <w:p w14:paraId="596634DC" w14:textId="77777777" w:rsidR="00A80B5D" w:rsidRDefault="00A80B5D"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4106B024" w14:textId="77777777" w:rsidR="00A80B5D" w:rsidRDefault="00A80B5D" w:rsidP="00183BCA">
            <w:pPr>
              <w:spacing w:before="60" w:after="0"/>
              <w:rPr>
                <w:rFonts w:ascii="Calibri" w:hAnsi="Calibri" w:cs="Calibri"/>
                <w:color w:val="17365D"/>
                <w:sz w:val="24"/>
              </w:rPr>
            </w:pPr>
          </w:p>
        </w:tc>
        <w:tc>
          <w:tcPr>
            <w:tcW w:w="197" w:type="pct"/>
            <w:shd w:val="clear" w:color="auto" w:fill="auto"/>
          </w:tcPr>
          <w:p w14:paraId="38A03536" w14:textId="77777777" w:rsidR="00A80B5D" w:rsidRDefault="00A80B5D"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7526342D" w14:textId="77777777" w:rsidR="00A80B5D" w:rsidRDefault="00A80B5D" w:rsidP="00183BCA">
            <w:pPr>
              <w:spacing w:before="60" w:after="0"/>
              <w:rPr>
                <w:rFonts w:ascii="Calibri" w:hAnsi="Calibri" w:cs="Calibri"/>
                <w:color w:val="17365D"/>
                <w:sz w:val="24"/>
              </w:rPr>
            </w:pPr>
          </w:p>
        </w:tc>
      </w:tr>
      <w:tr w:rsidR="00991959" w14:paraId="24B44ED5" w14:textId="77777777" w:rsidTr="00D350DE">
        <w:trPr>
          <w:trHeight w:val="961"/>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98044D5" w14:textId="445FF753" w:rsidR="00991959" w:rsidRDefault="00991959" w:rsidP="00183BCA">
            <w:pPr>
              <w:spacing w:before="60" w:after="0"/>
              <w:jc w:val="both"/>
              <w:rPr>
                <w:rFonts w:ascii="Calibri" w:hAnsi="Calibri" w:cs="Calibri"/>
                <w:b/>
                <w:color w:val="17365D"/>
                <w:sz w:val="24"/>
              </w:rPr>
            </w:pPr>
            <w:r>
              <w:rPr>
                <w:rFonts w:ascii="Calibri" w:hAnsi="Calibri" w:cs="Calibri"/>
                <w:b/>
                <w:color w:val="323E4F" w:themeColor="text2" w:themeShade="BF"/>
                <w:sz w:val="24"/>
              </w:rPr>
              <w:t>X. Formularul bugetar ”Fișa proiectului finanțat/propus la finanțare în cadrul programelor aferente Politicii de coeziune a Uniunii Europene” F.23, Formularul ” Fișă de fundamentare”F.1</w:t>
            </w:r>
          </w:p>
          <w:p w14:paraId="18DD42BF" w14:textId="77777777" w:rsidR="00991959" w:rsidRDefault="00991959" w:rsidP="00991959">
            <w:pPr>
              <w:pStyle w:val="ListParagraph"/>
              <w:numPr>
                <w:ilvl w:val="0"/>
                <w:numId w:val="6"/>
              </w:numPr>
              <w:spacing w:before="60" w:after="0"/>
              <w:rPr>
                <w:rFonts w:ascii="Calibri" w:hAnsi="Calibri" w:cs="Calibri"/>
                <w:color w:val="17365D"/>
                <w:szCs w:val="24"/>
              </w:rPr>
            </w:pPr>
            <w:r>
              <w:rPr>
                <w:rFonts w:ascii="Calibri" w:hAnsi="Calibri" w:cs="Calibri"/>
                <w:color w:val="323E4F" w:themeColor="text2" w:themeShade="BF"/>
                <w:szCs w:val="24"/>
              </w:rPr>
              <w:t>Sunt anexate Formularele F.23 și F.1?</w:t>
            </w:r>
          </w:p>
          <w:p w14:paraId="7B566908" w14:textId="77777777" w:rsidR="00991959" w:rsidRDefault="00991959" w:rsidP="00991959">
            <w:pPr>
              <w:pStyle w:val="ListParagraph"/>
              <w:numPr>
                <w:ilvl w:val="0"/>
                <w:numId w:val="6"/>
              </w:numPr>
              <w:spacing w:before="60" w:after="0"/>
              <w:rPr>
                <w:rFonts w:ascii="Calibri" w:hAnsi="Calibri" w:cs="Calibri"/>
                <w:color w:val="17365D"/>
                <w:szCs w:val="24"/>
              </w:rPr>
            </w:pPr>
            <w:r>
              <w:rPr>
                <w:rFonts w:ascii="Calibri" w:hAnsi="Calibri" w:cs="Calibri"/>
                <w:color w:val="323E4F" w:themeColor="text2" w:themeShade="BF"/>
                <w:szCs w:val="24"/>
              </w:rPr>
              <w:t xml:space="preserve">Sunt corelate valoric cu bugetul proiectului? </w:t>
            </w:r>
          </w:p>
        </w:tc>
        <w:tc>
          <w:tcPr>
            <w:tcW w:w="195" w:type="pct"/>
            <w:shd w:val="clear" w:color="auto" w:fill="auto"/>
          </w:tcPr>
          <w:p w14:paraId="3D085B55"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04A49670"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392BEFE6"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659F20A5" w14:textId="77777777" w:rsidR="00991959" w:rsidRDefault="00991959" w:rsidP="00183BCA">
            <w:pPr>
              <w:spacing w:before="60" w:after="0"/>
              <w:rPr>
                <w:rFonts w:ascii="Calibri" w:hAnsi="Calibri" w:cs="Calibri"/>
                <w:color w:val="17365D"/>
                <w:sz w:val="24"/>
              </w:rPr>
            </w:pPr>
          </w:p>
        </w:tc>
      </w:tr>
      <w:tr w:rsidR="00991959" w14:paraId="2298223A" w14:textId="77777777" w:rsidTr="00D350DE">
        <w:trPr>
          <w:trHeight w:val="413"/>
        </w:trPr>
        <w:tc>
          <w:tcPr>
            <w:cnfStyle w:val="000010000000" w:firstRow="0" w:lastRow="0" w:firstColumn="0" w:lastColumn="0" w:oddVBand="1" w:evenVBand="0" w:oddHBand="0" w:evenHBand="0" w:firstRowFirstColumn="0" w:firstRowLastColumn="0" w:lastRowFirstColumn="0" w:lastRowLastColumn="0"/>
            <w:tcW w:w="4017" w:type="pct"/>
            <w:shd w:val="clear" w:color="auto" w:fill="auto"/>
          </w:tcPr>
          <w:p w14:paraId="0A9B97B5" w14:textId="7FE140B4" w:rsidR="00991959" w:rsidRPr="00D350DE" w:rsidRDefault="00991959" w:rsidP="0022370D">
            <w:pPr>
              <w:spacing w:before="60" w:after="0"/>
              <w:jc w:val="both"/>
              <w:rPr>
                <w:rFonts w:ascii="Calibri" w:hAnsi="Calibri" w:cs="Calibri"/>
                <w:b/>
                <w:color w:val="323E4F" w:themeColor="text2" w:themeShade="BF"/>
                <w:sz w:val="24"/>
              </w:rPr>
            </w:pPr>
            <w:r>
              <w:rPr>
                <w:rFonts w:ascii="Calibri" w:hAnsi="Calibri" w:cs="Calibri"/>
                <w:b/>
                <w:color w:val="323E4F" w:themeColor="text2" w:themeShade="BF"/>
                <w:sz w:val="24"/>
              </w:rPr>
              <w:t>X</w:t>
            </w:r>
            <w:r w:rsidR="00ED631D">
              <w:rPr>
                <w:rFonts w:ascii="Calibri" w:hAnsi="Calibri" w:cs="Calibri"/>
                <w:b/>
                <w:color w:val="323E4F" w:themeColor="text2" w:themeShade="BF"/>
                <w:sz w:val="24"/>
              </w:rPr>
              <w:t>I</w:t>
            </w:r>
            <w:r>
              <w:rPr>
                <w:rFonts w:ascii="Calibri" w:hAnsi="Calibri" w:cs="Calibri"/>
                <w:b/>
                <w:color w:val="323E4F" w:themeColor="text2" w:themeShade="BF"/>
                <w:sz w:val="24"/>
              </w:rPr>
              <w:t xml:space="preserve">. </w:t>
            </w:r>
            <w:r w:rsidR="0017691C">
              <w:rPr>
                <w:rFonts w:ascii="Calibri" w:hAnsi="Calibri" w:cs="Calibri"/>
                <w:b/>
                <w:color w:val="323E4F" w:themeColor="text2" w:themeShade="BF"/>
                <w:sz w:val="24"/>
              </w:rPr>
              <w:t xml:space="preserve">Declarație </w:t>
            </w:r>
            <w:r w:rsidR="0022370D" w:rsidRPr="0022370D">
              <w:rPr>
                <w:rFonts w:ascii="Calibri" w:hAnsi="Calibri" w:cs="Calibri"/>
                <w:b/>
                <w:color w:val="323E4F" w:themeColor="text2" w:themeShade="BF"/>
                <w:sz w:val="24"/>
              </w:rPr>
              <w:t>privind eligibilitatea TVA în cazul operațiunii</w:t>
            </w:r>
          </w:p>
        </w:tc>
        <w:tc>
          <w:tcPr>
            <w:tcW w:w="195" w:type="pct"/>
            <w:shd w:val="clear" w:color="auto" w:fill="auto"/>
          </w:tcPr>
          <w:p w14:paraId="0E17C131" w14:textId="77777777" w:rsidR="00991959" w:rsidRDefault="00991959" w:rsidP="00183BCA">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196" w:type="pct"/>
            <w:shd w:val="clear" w:color="auto" w:fill="auto"/>
          </w:tcPr>
          <w:p w14:paraId="405B1E63" w14:textId="77777777" w:rsidR="00991959" w:rsidRDefault="00991959" w:rsidP="00183BCA">
            <w:pPr>
              <w:spacing w:before="60" w:after="0"/>
              <w:rPr>
                <w:rFonts w:ascii="Calibri" w:hAnsi="Calibri" w:cs="Calibri"/>
                <w:color w:val="17365D"/>
                <w:sz w:val="24"/>
              </w:rPr>
            </w:pPr>
          </w:p>
        </w:tc>
        <w:tc>
          <w:tcPr>
            <w:tcW w:w="197" w:type="pct"/>
            <w:shd w:val="clear" w:color="auto" w:fill="auto"/>
          </w:tcPr>
          <w:p w14:paraId="02A98E8A" w14:textId="77777777" w:rsidR="00991959" w:rsidRDefault="00991959" w:rsidP="00183BCA">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396" w:type="pct"/>
            <w:shd w:val="clear" w:color="auto" w:fill="auto"/>
          </w:tcPr>
          <w:p w14:paraId="3DCDFE0E" w14:textId="77777777" w:rsidR="00991959" w:rsidRDefault="00991959" w:rsidP="00183BCA">
            <w:pPr>
              <w:spacing w:before="60" w:after="0"/>
              <w:rPr>
                <w:rFonts w:ascii="Calibri" w:hAnsi="Calibri" w:cs="Calibri"/>
                <w:color w:val="17365D"/>
                <w:sz w:val="24"/>
              </w:rPr>
            </w:pPr>
          </w:p>
        </w:tc>
      </w:tr>
      <w:tr w:rsidR="00991959" w14:paraId="794E5B61" w14:textId="77777777" w:rsidTr="00D350DE">
        <w:trPr>
          <w:gridAfter w:val="4"/>
          <w:wAfter w:w="983" w:type="pct"/>
          <w:trHeight w:val="629"/>
        </w:trPr>
        <w:tc>
          <w:tcPr>
            <w:cnfStyle w:val="000010000000" w:firstRow="0" w:lastRow="0" w:firstColumn="0" w:lastColumn="0" w:oddVBand="1" w:evenVBand="0" w:oddHBand="0" w:evenHBand="0" w:firstRowFirstColumn="0" w:firstRowLastColumn="0" w:lastRowFirstColumn="0" w:lastRowLastColumn="0"/>
            <w:tcW w:w="4017" w:type="pct"/>
            <w:shd w:val="clear" w:color="auto" w:fill="FFF2CC" w:themeFill="accent4" w:themeFillTint="33"/>
          </w:tcPr>
          <w:p w14:paraId="4165CBF5" w14:textId="77777777" w:rsidR="00991959" w:rsidRDefault="00991959" w:rsidP="00183BCA">
            <w:pPr>
              <w:spacing w:before="60" w:after="0"/>
              <w:rPr>
                <w:rFonts w:ascii="Calibri" w:hAnsi="Calibri" w:cs="Calibri"/>
                <w:color w:val="17365D"/>
                <w:sz w:val="24"/>
              </w:rPr>
            </w:pPr>
            <w:r>
              <w:rPr>
                <w:rFonts w:ascii="Calibri" w:hAnsi="Calibri" w:cs="Calibri"/>
                <w:b/>
                <w:color w:val="323E4F" w:themeColor="text2" w:themeShade="BF"/>
                <w:sz w:val="24"/>
                <w:lang w:val="it-IT"/>
              </w:rPr>
              <w:t>PROIECTUL ESTE DECLARAT ELIGIBIL ȘI CONȚINE DOCUMENTELE OBLIGATORII LA CONTRACTARE</w:t>
            </w:r>
          </w:p>
        </w:tc>
      </w:tr>
    </w:tbl>
    <w:p w14:paraId="05C768A2" w14:textId="77777777" w:rsidR="00991959" w:rsidRPr="00D350DE" w:rsidRDefault="00991959" w:rsidP="00991959">
      <w:pPr>
        <w:spacing w:before="60" w:after="0"/>
        <w:ind w:left="567" w:hanging="141"/>
        <w:rPr>
          <w:rFonts w:ascii="Calibri" w:hAnsi="Calibri" w:cs="Calibri"/>
          <w:b/>
          <w:color w:val="17365D"/>
          <w:sz w:val="22"/>
          <w:szCs w:val="22"/>
        </w:rPr>
      </w:pPr>
      <w:r w:rsidRPr="00D350DE">
        <w:rPr>
          <w:rFonts w:ascii="Calibri" w:hAnsi="Calibri" w:cs="Calibri"/>
          <w:b/>
          <w:color w:val="323E4F" w:themeColor="text2" w:themeShade="BF"/>
          <w:sz w:val="22"/>
          <w:szCs w:val="22"/>
        </w:rPr>
        <w:t>OBSERVAȚII</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458"/>
      </w:tblGrid>
      <w:tr w:rsidR="00991959" w:rsidRPr="00D350DE" w14:paraId="6344925B" w14:textId="77777777" w:rsidTr="00183BCA">
        <w:trPr>
          <w:trHeight w:val="20"/>
          <w:tblHeader/>
        </w:trPr>
        <w:tc>
          <w:tcPr>
            <w:tcW w:w="14458" w:type="dxa"/>
            <w:shd w:val="clear" w:color="auto" w:fill="auto"/>
          </w:tcPr>
          <w:p w14:paraId="4E05CA0B" w14:textId="77777777" w:rsidR="00991959" w:rsidRPr="00D350DE" w:rsidRDefault="00991959" w:rsidP="00991959">
            <w:pPr>
              <w:pStyle w:val="ListParagraph"/>
              <w:numPr>
                <w:ilvl w:val="0"/>
                <w:numId w:val="7"/>
              </w:numPr>
              <w:spacing w:before="60" w:after="0"/>
              <w:rPr>
                <w:rFonts w:ascii="Calibri" w:hAnsi="Calibri" w:cs="Calibri"/>
                <w:color w:val="17365D"/>
                <w:sz w:val="22"/>
                <w:szCs w:val="22"/>
              </w:rPr>
            </w:pPr>
            <w:r w:rsidRPr="00D350DE">
              <w:rPr>
                <w:rFonts w:ascii="Calibri" w:hAnsi="Calibri" w:cs="Calibri"/>
                <w:color w:val="323E4F" w:themeColor="text2" w:themeShade="BF"/>
                <w:sz w:val="22"/>
                <w:szCs w:val="22"/>
              </w:rPr>
              <w:lastRenderedPageBreak/>
              <w:t>Se va menționa data începerii etapei;</w:t>
            </w:r>
          </w:p>
          <w:p w14:paraId="4F24F4DE" w14:textId="77777777" w:rsidR="00991959" w:rsidRPr="00D350DE" w:rsidRDefault="00991959" w:rsidP="00991959">
            <w:pPr>
              <w:pStyle w:val="ListParagraph"/>
              <w:numPr>
                <w:ilvl w:val="0"/>
                <w:numId w:val="7"/>
              </w:numPr>
              <w:spacing w:before="60" w:after="0"/>
              <w:rPr>
                <w:rFonts w:ascii="Calibri" w:hAnsi="Calibri" w:cs="Calibri"/>
                <w:color w:val="17365D"/>
                <w:sz w:val="22"/>
                <w:szCs w:val="22"/>
              </w:rPr>
            </w:pPr>
            <w:r w:rsidRPr="00D350DE">
              <w:rPr>
                <w:rFonts w:ascii="Calibri" w:hAnsi="Calibri" w:cs="Calibri"/>
                <w:color w:val="323E4F" w:themeColor="text2" w:themeShade="BF"/>
                <w:sz w:val="22"/>
                <w:szCs w:val="22"/>
              </w:rPr>
              <w:t>Se vor menționa solicitările de clarificări și răspunsurile la acestea, inclusiv cu termenele la care solicitările de clarificări au fost trimise și, respectiv, răspunsurile au fost primite de către AM;</w:t>
            </w:r>
          </w:p>
          <w:p w14:paraId="57D2BF90" w14:textId="77777777" w:rsidR="00991959" w:rsidRPr="00D350DE" w:rsidRDefault="00991959" w:rsidP="00991959">
            <w:pPr>
              <w:pStyle w:val="ListParagraph"/>
              <w:numPr>
                <w:ilvl w:val="0"/>
                <w:numId w:val="7"/>
              </w:numPr>
              <w:spacing w:before="60" w:after="0"/>
              <w:rPr>
                <w:rFonts w:ascii="Calibri" w:hAnsi="Calibri" w:cs="Calibri"/>
                <w:color w:val="17365D"/>
                <w:sz w:val="22"/>
                <w:szCs w:val="22"/>
              </w:rPr>
            </w:pPr>
            <w:r w:rsidRPr="00D350DE">
              <w:rPr>
                <w:rFonts w:ascii="Calibri" w:hAnsi="Calibri" w:cs="Calibri"/>
                <w:color w:val="323E4F" w:themeColor="text2" w:themeShade="BF"/>
                <w:sz w:val="22"/>
                <w:szCs w:val="22"/>
              </w:rPr>
              <w:t>Se vor menționa problemele identificate și observațiile OC;</w:t>
            </w:r>
          </w:p>
          <w:p w14:paraId="4B0BEC20" w14:textId="77777777" w:rsidR="00991959" w:rsidRPr="00D350DE" w:rsidRDefault="00991959" w:rsidP="00991959">
            <w:pPr>
              <w:pStyle w:val="ListParagraph"/>
              <w:numPr>
                <w:ilvl w:val="0"/>
                <w:numId w:val="7"/>
              </w:numPr>
              <w:spacing w:before="60" w:after="0"/>
              <w:rPr>
                <w:rFonts w:ascii="Calibri" w:hAnsi="Calibri" w:cs="Calibri"/>
                <w:color w:val="17365D"/>
                <w:sz w:val="22"/>
                <w:szCs w:val="22"/>
              </w:rPr>
            </w:pPr>
            <w:r w:rsidRPr="00D350DE">
              <w:rPr>
                <w:rFonts w:ascii="Calibri" w:hAnsi="Calibri" w:cs="Calibri"/>
                <w:color w:val="323E4F" w:themeColor="text2" w:themeShade="BF"/>
                <w:sz w:val="22"/>
                <w:szCs w:val="22"/>
              </w:rPr>
              <w:t>Se va justifica neîndeplinirea anumitor criterii, dacă este cazul;</w:t>
            </w:r>
          </w:p>
          <w:p w14:paraId="236E6849" w14:textId="77777777" w:rsidR="00991959" w:rsidRPr="00D350DE" w:rsidRDefault="00991959" w:rsidP="00991959">
            <w:pPr>
              <w:pStyle w:val="ListParagraph"/>
              <w:numPr>
                <w:ilvl w:val="0"/>
                <w:numId w:val="7"/>
              </w:numPr>
              <w:spacing w:before="60" w:after="0"/>
              <w:rPr>
                <w:rFonts w:ascii="Calibri" w:hAnsi="Calibri" w:cs="Calibri"/>
                <w:color w:val="17365D"/>
                <w:sz w:val="22"/>
                <w:szCs w:val="22"/>
              </w:rPr>
            </w:pPr>
            <w:r w:rsidRPr="00D350DE">
              <w:rPr>
                <w:rFonts w:ascii="Calibri" w:hAnsi="Calibri" w:cs="Calibri"/>
                <w:color w:val="323E4F" w:themeColor="text2" w:themeShade="BF"/>
                <w:sz w:val="22"/>
                <w:szCs w:val="22"/>
              </w:rPr>
              <w:t>Se va menționa dacă cererea de finanțare a fost respinsă;</w:t>
            </w:r>
          </w:p>
          <w:p w14:paraId="5DA37822" w14:textId="77777777" w:rsidR="00991959" w:rsidRPr="00D350DE" w:rsidRDefault="00991959" w:rsidP="00991959">
            <w:pPr>
              <w:pStyle w:val="ListParagraph"/>
              <w:numPr>
                <w:ilvl w:val="0"/>
                <w:numId w:val="7"/>
              </w:numPr>
              <w:spacing w:before="60" w:after="0"/>
              <w:rPr>
                <w:rFonts w:ascii="Calibri" w:hAnsi="Calibri" w:cs="Calibri"/>
                <w:color w:val="17365D"/>
                <w:sz w:val="22"/>
                <w:szCs w:val="22"/>
              </w:rPr>
            </w:pPr>
            <w:r w:rsidRPr="00D350DE">
              <w:rPr>
                <w:rFonts w:ascii="Calibri" w:hAnsi="Calibri" w:cs="Calibri"/>
                <w:color w:val="323E4F" w:themeColor="text2" w:themeShade="BF"/>
                <w:sz w:val="22"/>
                <w:szCs w:val="22"/>
              </w:rPr>
              <w:t>Se va menționa dacă a fost necesară realizarea medierii și concluziile acesteia.</w:t>
            </w:r>
          </w:p>
        </w:tc>
      </w:tr>
    </w:tbl>
    <w:p w14:paraId="38BD0E96" w14:textId="77777777" w:rsidR="0042218C" w:rsidRDefault="0042218C" w:rsidP="00D350DE"/>
    <w:sectPr w:rsidR="0042218C" w:rsidSect="002E6DEB">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536" w:bottom="720" w:left="720" w:header="28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A858B" w14:textId="77777777" w:rsidR="002E6DEB" w:rsidRDefault="002E6DEB" w:rsidP="00991959">
      <w:pPr>
        <w:spacing w:before="0" w:after="0"/>
      </w:pPr>
      <w:r>
        <w:separator/>
      </w:r>
    </w:p>
  </w:endnote>
  <w:endnote w:type="continuationSeparator" w:id="0">
    <w:p w14:paraId="7C9F7B16" w14:textId="77777777" w:rsidR="002E6DEB" w:rsidRDefault="002E6DEB" w:rsidP="009919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1CB5" w14:textId="77777777" w:rsidR="00D350DE" w:rsidRDefault="00D350DE" w:rsidP="00D350DE">
    <w:pPr>
      <w:pStyle w:val="Footer"/>
      <w:pBdr>
        <w:top w:val="none" w:sz="4" w:space="31" w:color="000000"/>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0C61430C" w14:textId="77777777" w:rsidR="00CF14FF" w:rsidRDefault="00CF14FF" w:rsidP="00D350DE">
        <w:pPr>
          <w:pBdr>
            <w:top w:val="none" w:sz="4" w:space="31" w:color="000000"/>
          </w:pBdr>
          <w:tabs>
            <w:tab w:val="center" w:pos="4513"/>
            <w:tab w:val="right" w:pos="9026"/>
          </w:tabs>
          <w:spacing w:after="0"/>
          <w:rPr>
            <w:rFonts w:ascii="Calibri" w:eastAsia="Calibri" w:hAnsi="Calibri"/>
          </w:rPr>
        </w:pPr>
      </w:p>
      <w:p w14:paraId="0A55DD35" w14:textId="77777777" w:rsidR="00CF14FF" w:rsidRDefault="00CF14FF" w:rsidP="00D350DE">
        <w:pPr>
          <w:pBdr>
            <w:top w:val="none" w:sz="4" w:space="31" w:color="000000"/>
          </w:pBdr>
          <w:tabs>
            <w:tab w:val="center" w:pos="4513"/>
            <w:tab w:val="right" w:pos="9026"/>
          </w:tabs>
          <w:spacing w:after="0"/>
          <w:rPr>
            <w:rFonts w:ascii="Calibri" w:eastAsia="Calibri" w:hAnsi="Calibri"/>
          </w:rPr>
        </w:pPr>
      </w:p>
      <w:p w14:paraId="1B13F66D" w14:textId="77777777" w:rsidR="00CF14FF" w:rsidRDefault="00CF14FF" w:rsidP="00D350DE">
        <w:pPr>
          <w:pBdr>
            <w:top w:val="none" w:sz="4" w:space="31" w:color="000000"/>
          </w:pBdr>
          <w:tabs>
            <w:tab w:val="center" w:pos="4513"/>
            <w:tab w:val="right" w:pos="9026"/>
          </w:tabs>
          <w:spacing w:before="0" w:after="0"/>
          <w:rPr>
            <w:rFonts w:ascii="Calibri" w:eastAsia="Calibri" w:hAnsi="Calibri"/>
            <w:sz w:val="4"/>
          </w:rPr>
        </w:pPr>
      </w:p>
      <w:p w14:paraId="67E1619A" w14:textId="77777777" w:rsidR="00CF14FF" w:rsidRDefault="00000000" w:rsidP="00D350DE">
        <w:pPr>
          <w:pStyle w:val="Footer"/>
          <w:pBdr>
            <w:top w:val="none" w:sz="4" w:space="31" w:color="000000"/>
          </w:pBd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E342" w14:textId="77777777" w:rsidR="00D350DE" w:rsidRDefault="00D350DE" w:rsidP="00D350DE">
    <w:pPr>
      <w:pStyle w:val="Footer"/>
      <w:pBdr>
        <w:top w:val="none" w:sz="4" w:space="31" w:color="000000"/>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6C70C" w14:textId="77777777" w:rsidR="002E6DEB" w:rsidRDefault="002E6DEB" w:rsidP="00991959">
      <w:pPr>
        <w:spacing w:before="0" w:after="0"/>
      </w:pPr>
      <w:r>
        <w:separator/>
      </w:r>
    </w:p>
  </w:footnote>
  <w:footnote w:type="continuationSeparator" w:id="0">
    <w:p w14:paraId="32AE85C9" w14:textId="77777777" w:rsidR="002E6DEB" w:rsidRDefault="002E6DEB" w:rsidP="0099195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7F0ED" w14:textId="77777777" w:rsidR="00C678F6" w:rsidRDefault="00C67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88668" w14:textId="77777777" w:rsidR="00C678F6" w:rsidRDefault="00C678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54991" w14:textId="77777777" w:rsidR="00D350DE" w:rsidRDefault="00D350DE" w:rsidP="00D350DE">
    <w:pPr>
      <w:tabs>
        <w:tab w:val="left" w:pos="9214"/>
      </w:tabs>
      <w:spacing w:before="60" w:after="0"/>
      <w:ind w:right="120"/>
      <w:jc w:val="center"/>
      <w:rPr>
        <w:rFonts w:cs="Calibri"/>
        <w:b/>
        <w:color w:val="002060"/>
      </w:rPr>
    </w:pPr>
  </w:p>
  <w:p w14:paraId="50F0D76B" w14:textId="77777777" w:rsidR="00C003AB" w:rsidRPr="00A11DF1" w:rsidRDefault="00C003AB" w:rsidP="00C003AB">
    <w:pPr>
      <w:spacing w:before="60" w:after="0"/>
      <w:ind w:right="120"/>
      <w:jc w:val="center"/>
      <w:rPr>
        <w:rFonts w:cstheme="minorHAnsi"/>
        <w:b/>
        <w:color w:val="002060"/>
        <w:sz w:val="24"/>
      </w:rPr>
    </w:pPr>
    <w:r w:rsidRPr="00A11DF1">
      <w:rPr>
        <w:rFonts w:cstheme="minorHAnsi"/>
        <w:b/>
        <w:color w:val="002060"/>
        <w:sz w:val="24"/>
      </w:rPr>
      <w:t>Ghidul solicitantului</w:t>
    </w:r>
    <w:bookmarkStart w:id="0" w:name="_Hlk134874451"/>
    <w:bookmarkStart w:id="1" w:name="_Hlk139276508"/>
  </w:p>
  <w:p w14:paraId="4284F432" w14:textId="77777777" w:rsidR="00C003AB" w:rsidRPr="00A11DF1" w:rsidRDefault="00C003AB" w:rsidP="00C003AB">
    <w:pPr>
      <w:pStyle w:val="ListParagraph"/>
      <w:spacing w:before="60" w:after="0"/>
      <w:jc w:val="center"/>
      <w:rPr>
        <w:rFonts w:eastAsia="Calibri" w:cstheme="minorHAnsi"/>
        <w:b/>
        <w:bCs/>
        <w:i/>
        <w:iCs/>
        <w:color w:val="002060"/>
        <w:szCs w:val="24"/>
      </w:rPr>
    </w:pPr>
    <w:bookmarkStart w:id="2" w:name="_Hlk155959845"/>
    <w:bookmarkEnd w:id="0"/>
    <w:bookmarkEnd w:id="1"/>
    <w:r w:rsidRPr="00A11DF1">
      <w:rPr>
        <w:rFonts w:eastAsia="Calibri" w:cstheme="minorHAnsi"/>
        <w:b/>
        <w:bCs/>
        <w:i/>
        <w:iCs/>
        <w:color w:val="002060"/>
        <w:szCs w:val="24"/>
      </w:rPr>
      <w:t>Continuarea investițiilor în infrastructura de sănătate ITI Delta Dunării prin sprijinirea Spitalului Județean de Urgență Tulcea</w:t>
    </w:r>
  </w:p>
  <w:p w14:paraId="0198F138" w14:textId="77777777" w:rsidR="00C003AB" w:rsidRPr="00A11DF1" w:rsidRDefault="00C003AB" w:rsidP="00C003AB">
    <w:pPr>
      <w:pStyle w:val="ListParagraph"/>
      <w:spacing w:before="60" w:after="0"/>
      <w:jc w:val="center"/>
      <w:rPr>
        <w:rFonts w:eastAsia="Calibri" w:cstheme="minorHAnsi"/>
        <w:b/>
        <w:bCs/>
        <w:i/>
        <w:iCs/>
        <w:color w:val="C00000"/>
        <w:szCs w:val="24"/>
      </w:rPr>
    </w:pPr>
    <w:r w:rsidRPr="00A11DF1">
      <w:rPr>
        <w:rFonts w:eastAsia="Calibri" w:cstheme="minorHAnsi"/>
        <w:b/>
        <w:bCs/>
        <w:i/>
        <w:iCs/>
        <w:color w:val="C00000"/>
        <w:szCs w:val="24"/>
      </w:rPr>
      <w:t xml:space="preserve"> Faza a II-a a proiectului sprijinit prin POR 2014-2020 </w:t>
    </w:r>
  </w:p>
  <w:bookmarkEnd w:id="2"/>
  <w:p w14:paraId="43746B42" w14:textId="4A5625E6" w:rsidR="00D350DE" w:rsidRPr="00D350DE" w:rsidRDefault="00D350DE" w:rsidP="00C678F6">
    <w:pPr>
      <w:tabs>
        <w:tab w:val="left" w:pos="9214"/>
      </w:tabs>
      <w:spacing w:before="60" w:after="0"/>
      <w:ind w:right="120"/>
      <w:jc w:val="center"/>
      <w:rPr>
        <w:rFonts w:cs="Calibri"/>
        <w:b/>
        <w:bCs/>
        <w:i/>
        <w:iCs/>
        <w:color w:val="00206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222E"/>
    <w:multiLevelType w:val="hybridMultilevel"/>
    <w:tmpl w:val="DF78BBEA"/>
    <w:lvl w:ilvl="0" w:tplc="9D787EB0">
      <w:start w:val="1"/>
      <w:numFmt w:val="decimal"/>
      <w:lvlText w:val="%1."/>
      <w:lvlJc w:val="left"/>
      <w:pPr>
        <w:ind w:left="360" w:hanging="360"/>
      </w:pPr>
    </w:lvl>
    <w:lvl w:ilvl="1" w:tplc="B56EB750">
      <w:start w:val="1"/>
      <w:numFmt w:val="lowerLetter"/>
      <w:lvlText w:val="%2."/>
      <w:lvlJc w:val="left"/>
      <w:pPr>
        <w:ind w:left="1080" w:hanging="360"/>
      </w:pPr>
    </w:lvl>
    <w:lvl w:ilvl="2" w:tplc="FA0AD35C">
      <w:start w:val="1"/>
      <w:numFmt w:val="lowerRoman"/>
      <w:lvlText w:val="%3."/>
      <w:lvlJc w:val="right"/>
      <w:pPr>
        <w:ind w:left="1800" w:hanging="180"/>
      </w:pPr>
    </w:lvl>
    <w:lvl w:ilvl="3" w:tplc="1D0EF9BC">
      <w:start w:val="1"/>
      <w:numFmt w:val="decimal"/>
      <w:lvlText w:val="%4."/>
      <w:lvlJc w:val="left"/>
      <w:pPr>
        <w:ind w:left="2520" w:hanging="360"/>
      </w:pPr>
    </w:lvl>
    <w:lvl w:ilvl="4" w:tplc="28803882">
      <w:start w:val="1"/>
      <w:numFmt w:val="lowerLetter"/>
      <w:lvlText w:val="%5."/>
      <w:lvlJc w:val="left"/>
      <w:pPr>
        <w:ind w:left="3240" w:hanging="360"/>
      </w:pPr>
    </w:lvl>
    <w:lvl w:ilvl="5" w:tplc="5D923BFC">
      <w:start w:val="1"/>
      <w:numFmt w:val="lowerRoman"/>
      <w:lvlText w:val="%6."/>
      <w:lvlJc w:val="right"/>
      <w:pPr>
        <w:ind w:left="3960" w:hanging="180"/>
      </w:pPr>
    </w:lvl>
    <w:lvl w:ilvl="6" w:tplc="B67407B0">
      <w:start w:val="1"/>
      <w:numFmt w:val="decimal"/>
      <w:lvlText w:val="%7."/>
      <w:lvlJc w:val="left"/>
      <w:pPr>
        <w:ind w:left="4680" w:hanging="360"/>
      </w:pPr>
    </w:lvl>
    <w:lvl w:ilvl="7" w:tplc="31CA6DAE">
      <w:start w:val="1"/>
      <w:numFmt w:val="lowerLetter"/>
      <w:lvlText w:val="%8."/>
      <w:lvlJc w:val="left"/>
      <w:pPr>
        <w:ind w:left="5400" w:hanging="360"/>
      </w:pPr>
    </w:lvl>
    <w:lvl w:ilvl="8" w:tplc="11A8BCF0">
      <w:start w:val="1"/>
      <w:numFmt w:val="lowerRoman"/>
      <w:lvlText w:val="%9."/>
      <w:lvlJc w:val="right"/>
      <w:pPr>
        <w:ind w:left="6120" w:hanging="180"/>
      </w:pPr>
    </w:lvl>
  </w:abstractNum>
  <w:abstractNum w:abstractNumId="1" w15:restartNumberingAfterBreak="0">
    <w:nsid w:val="05E605BC"/>
    <w:multiLevelType w:val="hybridMultilevel"/>
    <w:tmpl w:val="62A4B78A"/>
    <w:lvl w:ilvl="0" w:tplc="BA641916">
      <w:start w:val="1"/>
      <w:numFmt w:val="decimal"/>
      <w:lvlText w:val="%1."/>
      <w:lvlJc w:val="left"/>
      <w:pPr>
        <w:ind w:left="360" w:hanging="360"/>
      </w:pPr>
    </w:lvl>
    <w:lvl w:ilvl="1" w:tplc="ADBA55BC">
      <w:start w:val="1"/>
      <w:numFmt w:val="lowerLetter"/>
      <w:lvlText w:val="%2."/>
      <w:lvlJc w:val="left"/>
      <w:pPr>
        <w:ind w:left="1080" w:hanging="360"/>
      </w:pPr>
    </w:lvl>
    <w:lvl w:ilvl="2" w:tplc="5D2CC368">
      <w:start w:val="1"/>
      <w:numFmt w:val="lowerRoman"/>
      <w:lvlText w:val="%3."/>
      <w:lvlJc w:val="right"/>
      <w:pPr>
        <w:ind w:left="1800" w:hanging="180"/>
      </w:pPr>
    </w:lvl>
    <w:lvl w:ilvl="3" w:tplc="1A58232E">
      <w:start w:val="1"/>
      <w:numFmt w:val="decimal"/>
      <w:lvlText w:val="%4."/>
      <w:lvlJc w:val="left"/>
      <w:pPr>
        <w:ind w:left="2520" w:hanging="360"/>
      </w:pPr>
    </w:lvl>
    <w:lvl w:ilvl="4" w:tplc="F68AB0E8">
      <w:start w:val="1"/>
      <w:numFmt w:val="lowerLetter"/>
      <w:lvlText w:val="%5."/>
      <w:lvlJc w:val="left"/>
      <w:pPr>
        <w:ind w:left="3240" w:hanging="360"/>
      </w:pPr>
    </w:lvl>
    <w:lvl w:ilvl="5" w:tplc="218ECB0E">
      <w:start w:val="1"/>
      <w:numFmt w:val="lowerRoman"/>
      <w:lvlText w:val="%6."/>
      <w:lvlJc w:val="right"/>
      <w:pPr>
        <w:ind w:left="3960" w:hanging="180"/>
      </w:pPr>
    </w:lvl>
    <w:lvl w:ilvl="6" w:tplc="4D8E9CEE">
      <w:start w:val="1"/>
      <w:numFmt w:val="decimal"/>
      <w:lvlText w:val="%7."/>
      <w:lvlJc w:val="left"/>
      <w:pPr>
        <w:ind w:left="4680" w:hanging="360"/>
      </w:pPr>
    </w:lvl>
    <w:lvl w:ilvl="7" w:tplc="D5C80A04">
      <w:start w:val="1"/>
      <w:numFmt w:val="lowerLetter"/>
      <w:lvlText w:val="%8."/>
      <w:lvlJc w:val="left"/>
      <w:pPr>
        <w:ind w:left="5400" w:hanging="360"/>
      </w:pPr>
    </w:lvl>
    <w:lvl w:ilvl="8" w:tplc="8B361E14">
      <w:start w:val="1"/>
      <w:numFmt w:val="lowerRoman"/>
      <w:lvlText w:val="%9."/>
      <w:lvlJc w:val="right"/>
      <w:pPr>
        <w:ind w:left="6120" w:hanging="180"/>
      </w:pPr>
    </w:lvl>
  </w:abstractNum>
  <w:abstractNum w:abstractNumId="2" w15:restartNumberingAfterBreak="0">
    <w:nsid w:val="193C4BD3"/>
    <w:multiLevelType w:val="hybridMultilevel"/>
    <w:tmpl w:val="3E9EC68A"/>
    <w:lvl w:ilvl="0" w:tplc="32C06DD8">
      <w:start w:val="1"/>
      <w:numFmt w:val="decimal"/>
      <w:lvlText w:val="%1."/>
      <w:lvlJc w:val="left"/>
      <w:pPr>
        <w:ind w:left="720" w:hanging="360"/>
      </w:pPr>
    </w:lvl>
    <w:lvl w:ilvl="1" w:tplc="578C053E">
      <w:start w:val="1"/>
      <w:numFmt w:val="lowerLetter"/>
      <w:lvlText w:val="%2."/>
      <w:lvlJc w:val="left"/>
      <w:pPr>
        <w:ind w:left="1440" w:hanging="360"/>
      </w:pPr>
    </w:lvl>
    <w:lvl w:ilvl="2" w:tplc="8F1A637C">
      <w:start w:val="1"/>
      <w:numFmt w:val="lowerRoman"/>
      <w:lvlText w:val="%3."/>
      <w:lvlJc w:val="right"/>
      <w:pPr>
        <w:ind w:left="2160" w:hanging="180"/>
      </w:pPr>
    </w:lvl>
    <w:lvl w:ilvl="3" w:tplc="02F85B48">
      <w:start w:val="1"/>
      <w:numFmt w:val="decimal"/>
      <w:lvlText w:val="%4."/>
      <w:lvlJc w:val="left"/>
      <w:pPr>
        <w:ind w:left="2880" w:hanging="360"/>
      </w:pPr>
    </w:lvl>
    <w:lvl w:ilvl="4" w:tplc="5768C4B0">
      <w:start w:val="1"/>
      <w:numFmt w:val="lowerLetter"/>
      <w:lvlText w:val="%5."/>
      <w:lvlJc w:val="left"/>
      <w:pPr>
        <w:ind w:left="3600" w:hanging="360"/>
      </w:pPr>
    </w:lvl>
    <w:lvl w:ilvl="5" w:tplc="1EE0BFF8">
      <w:start w:val="1"/>
      <w:numFmt w:val="lowerRoman"/>
      <w:lvlText w:val="%6."/>
      <w:lvlJc w:val="right"/>
      <w:pPr>
        <w:ind w:left="4320" w:hanging="180"/>
      </w:pPr>
    </w:lvl>
    <w:lvl w:ilvl="6" w:tplc="3A2E7058">
      <w:start w:val="1"/>
      <w:numFmt w:val="decimal"/>
      <w:lvlText w:val="%7."/>
      <w:lvlJc w:val="left"/>
      <w:pPr>
        <w:ind w:left="5040" w:hanging="360"/>
      </w:pPr>
    </w:lvl>
    <w:lvl w:ilvl="7" w:tplc="4A9E1638">
      <w:start w:val="1"/>
      <w:numFmt w:val="lowerLetter"/>
      <w:lvlText w:val="%8."/>
      <w:lvlJc w:val="left"/>
      <w:pPr>
        <w:ind w:left="5760" w:hanging="360"/>
      </w:pPr>
    </w:lvl>
    <w:lvl w:ilvl="8" w:tplc="E5581F30">
      <w:start w:val="1"/>
      <w:numFmt w:val="lowerRoman"/>
      <w:lvlText w:val="%9."/>
      <w:lvlJc w:val="right"/>
      <w:pPr>
        <w:ind w:left="6480" w:hanging="180"/>
      </w:pPr>
    </w:lvl>
  </w:abstractNum>
  <w:abstractNum w:abstractNumId="3" w15:restartNumberingAfterBreak="0">
    <w:nsid w:val="1B2A4523"/>
    <w:multiLevelType w:val="hybridMultilevel"/>
    <w:tmpl w:val="03A2B7D4"/>
    <w:lvl w:ilvl="0" w:tplc="E5EAFAB4">
      <w:start w:val="1"/>
      <w:numFmt w:val="decimal"/>
      <w:lvlText w:val="%1."/>
      <w:lvlJc w:val="left"/>
      <w:pPr>
        <w:ind w:left="360" w:hanging="360"/>
      </w:pPr>
    </w:lvl>
    <w:lvl w:ilvl="1" w:tplc="631200A8">
      <w:start w:val="1"/>
      <w:numFmt w:val="lowerLetter"/>
      <w:lvlText w:val="%2."/>
      <w:lvlJc w:val="left"/>
      <w:pPr>
        <w:ind w:left="1080" w:hanging="360"/>
      </w:pPr>
    </w:lvl>
    <w:lvl w:ilvl="2" w:tplc="84CE3310">
      <w:start w:val="1"/>
      <w:numFmt w:val="lowerRoman"/>
      <w:lvlText w:val="%3."/>
      <w:lvlJc w:val="right"/>
      <w:pPr>
        <w:ind w:left="1800" w:hanging="180"/>
      </w:pPr>
    </w:lvl>
    <w:lvl w:ilvl="3" w:tplc="6FA8F952">
      <w:start w:val="1"/>
      <w:numFmt w:val="decimal"/>
      <w:lvlText w:val="%4."/>
      <w:lvlJc w:val="left"/>
      <w:pPr>
        <w:ind w:left="2520" w:hanging="360"/>
      </w:pPr>
    </w:lvl>
    <w:lvl w:ilvl="4" w:tplc="7D024B0A">
      <w:start w:val="1"/>
      <w:numFmt w:val="lowerLetter"/>
      <w:lvlText w:val="%5."/>
      <w:lvlJc w:val="left"/>
      <w:pPr>
        <w:ind w:left="3240" w:hanging="360"/>
      </w:pPr>
    </w:lvl>
    <w:lvl w:ilvl="5" w:tplc="0E064C4A">
      <w:start w:val="1"/>
      <w:numFmt w:val="lowerRoman"/>
      <w:lvlText w:val="%6."/>
      <w:lvlJc w:val="right"/>
      <w:pPr>
        <w:ind w:left="3960" w:hanging="180"/>
      </w:pPr>
    </w:lvl>
    <w:lvl w:ilvl="6" w:tplc="1778B16A">
      <w:start w:val="1"/>
      <w:numFmt w:val="decimal"/>
      <w:lvlText w:val="%7."/>
      <w:lvlJc w:val="left"/>
      <w:pPr>
        <w:ind w:left="4680" w:hanging="360"/>
      </w:pPr>
    </w:lvl>
    <w:lvl w:ilvl="7" w:tplc="D7E297DA">
      <w:start w:val="1"/>
      <w:numFmt w:val="lowerLetter"/>
      <w:lvlText w:val="%8."/>
      <w:lvlJc w:val="left"/>
      <w:pPr>
        <w:ind w:left="5400" w:hanging="360"/>
      </w:pPr>
    </w:lvl>
    <w:lvl w:ilvl="8" w:tplc="1C347994">
      <w:start w:val="1"/>
      <w:numFmt w:val="lowerRoman"/>
      <w:lvlText w:val="%9."/>
      <w:lvlJc w:val="right"/>
      <w:pPr>
        <w:ind w:left="6120" w:hanging="180"/>
      </w:pPr>
    </w:lvl>
  </w:abstractNum>
  <w:abstractNum w:abstractNumId="4" w15:restartNumberingAfterBreak="0">
    <w:nsid w:val="1B54283D"/>
    <w:multiLevelType w:val="hybridMultilevel"/>
    <w:tmpl w:val="A852C6EE"/>
    <w:lvl w:ilvl="0" w:tplc="266C4CAA">
      <w:start w:val="1"/>
      <w:numFmt w:val="decimal"/>
      <w:lvlText w:val="%1."/>
      <w:lvlJc w:val="left"/>
      <w:pPr>
        <w:ind w:left="360" w:hanging="360"/>
      </w:pPr>
    </w:lvl>
    <w:lvl w:ilvl="1" w:tplc="8EF6F08A">
      <w:start w:val="1"/>
      <w:numFmt w:val="lowerLetter"/>
      <w:lvlText w:val="%2."/>
      <w:lvlJc w:val="left"/>
      <w:pPr>
        <w:ind w:left="1080" w:hanging="360"/>
      </w:pPr>
    </w:lvl>
    <w:lvl w:ilvl="2" w:tplc="8C504B2C">
      <w:start w:val="1"/>
      <w:numFmt w:val="lowerRoman"/>
      <w:lvlText w:val="%3."/>
      <w:lvlJc w:val="right"/>
      <w:pPr>
        <w:ind w:left="1800" w:hanging="180"/>
      </w:pPr>
    </w:lvl>
    <w:lvl w:ilvl="3" w:tplc="3A56894E">
      <w:start w:val="1"/>
      <w:numFmt w:val="decimal"/>
      <w:lvlText w:val="%4."/>
      <w:lvlJc w:val="left"/>
      <w:pPr>
        <w:ind w:left="2520" w:hanging="360"/>
      </w:pPr>
    </w:lvl>
    <w:lvl w:ilvl="4" w:tplc="045EFEE4">
      <w:start w:val="1"/>
      <w:numFmt w:val="lowerLetter"/>
      <w:lvlText w:val="%5."/>
      <w:lvlJc w:val="left"/>
      <w:pPr>
        <w:ind w:left="3240" w:hanging="360"/>
      </w:pPr>
    </w:lvl>
    <w:lvl w:ilvl="5" w:tplc="1FAEA864">
      <w:start w:val="1"/>
      <w:numFmt w:val="lowerRoman"/>
      <w:lvlText w:val="%6."/>
      <w:lvlJc w:val="right"/>
      <w:pPr>
        <w:ind w:left="3960" w:hanging="180"/>
      </w:pPr>
    </w:lvl>
    <w:lvl w:ilvl="6" w:tplc="97760FF8">
      <w:start w:val="1"/>
      <w:numFmt w:val="decimal"/>
      <w:lvlText w:val="%7."/>
      <w:lvlJc w:val="left"/>
      <w:pPr>
        <w:ind w:left="4680" w:hanging="360"/>
      </w:pPr>
    </w:lvl>
    <w:lvl w:ilvl="7" w:tplc="22AA60C8">
      <w:start w:val="1"/>
      <w:numFmt w:val="lowerLetter"/>
      <w:lvlText w:val="%8."/>
      <w:lvlJc w:val="left"/>
      <w:pPr>
        <w:ind w:left="5400" w:hanging="360"/>
      </w:pPr>
    </w:lvl>
    <w:lvl w:ilvl="8" w:tplc="58424E56">
      <w:start w:val="1"/>
      <w:numFmt w:val="lowerRoman"/>
      <w:lvlText w:val="%9."/>
      <w:lvlJc w:val="right"/>
      <w:pPr>
        <w:ind w:left="6120" w:hanging="180"/>
      </w:pPr>
    </w:lvl>
  </w:abstractNum>
  <w:abstractNum w:abstractNumId="5" w15:restartNumberingAfterBreak="0">
    <w:nsid w:val="1B6A65B7"/>
    <w:multiLevelType w:val="hybridMultilevel"/>
    <w:tmpl w:val="EC260F3A"/>
    <w:lvl w:ilvl="0" w:tplc="950A269C">
      <w:start w:val="1"/>
      <w:numFmt w:val="decimal"/>
      <w:lvlText w:val="%1."/>
      <w:lvlJc w:val="left"/>
      <w:pPr>
        <w:ind w:left="360" w:hanging="360"/>
      </w:pPr>
      <w:rPr>
        <w:rFonts w:hint="default"/>
        <w:color w:val="002060"/>
      </w:rPr>
    </w:lvl>
    <w:lvl w:ilvl="1" w:tplc="99CEE112">
      <w:start w:val="1"/>
      <w:numFmt w:val="lowerLetter"/>
      <w:lvlText w:val="%2."/>
      <w:lvlJc w:val="left"/>
      <w:pPr>
        <w:ind w:left="1080" w:hanging="360"/>
      </w:pPr>
    </w:lvl>
    <w:lvl w:ilvl="2" w:tplc="0AA00194">
      <w:start w:val="1"/>
      <w:numFmt w:val="lowerRoman"/>
      <w:lvlText w:val="%3."/>
      <w:lvlJc w:val="right"/>
      <w:pPr>
        <w:ind w:left="1800" w:hanging="180"/>
      </w:pPr>
    </w:lvl>
    <w:lvl w:ilvl="3" w:tplc="C73022C6">
      <w:start w:val="1"/>
      <w:numFmt w:val="decimal"/>
      <w:lvlText w:val="%4."/>
      <w:lvlJc w:val="left"/>
      <w:pPr>
        <w:ind w:left="2520" w:hanging="360"/>
      </w:pPr>
    </w:lvl>
    <w:lvl w:ilvl="4" w:tplc="6C94E632">
      <w:start w:val="1"/>
      <w:numFmt w:val="lowerLetter"/>
      <w:lvlText w:val="%5."/>
      <w:lvlJc w:val="left"/>
      <w:pPr>
        <w:ind w:left="3240" w:hanging="360"/>
      </w:pPr>
    </w:lvl>
    <w:lvl w:ilvl="5" w:tplc="9E00FD18">
      <w:start w:val="1"/>
      <w:numFmt w:val="lowerRoman"/>
      <w:lvlText w:val="%6."/>
      <w:lvlJc w:val="right"/>
      <w:pPr>
        <w:ind w:left="3960" w:hanging="180"/>
      </w:pPr>
    </w:lvl>
    <w:lvl w:ilvl="6" w:tplc="07EE84CA">
      <w:start w:val="1"/>
      <w:numFmt w:val="decimal"/>
      <w:lvlText w:val="%7."/>
      <w:lvlJc w:val="left"/>
      <w:pPr>
        <w:ind w:left="4680" w:hanging="360"/>
      </w:pPr>
    </w:lvl>
    <w:lvl w:ilvl="7" w:tplc="C122BB04">
      <w:start w:val="1"/>
      <w:numFmt w:val="lowerLetter"/>
      <w:lvlText w:val="%8."/>
      <w:lvlJc w:val="left"/>
      <w:pPr>
        <w:ind w:left="5400" w:hanging="360"/>
      </w:pPr>
    </w:lvl>
    <w:lvl w:ilvl="8" w:tplc="371212DC">
      <w:start w:val="1"/>
      <w:numFmt w:val="lowerRoman"/>
      <w:lvlText w:val="%9."/>
      <w:lvlJc w:val="right"/>
      <w:pPr>
        <w:ind w:left="6120" w:hanging="180"/>
      </w:pPr>
    </w:lvl>
  </w:abstractNum>
  <w:abstractNum w:abstractNumId="6" w15:restartNumberingAfterBreak="0">
    <w:nsid w:val="228B55EA"/>
    <w:multiLevelType w:val="hybridMultilevel"/>
    <w:tmpl w:val="5A1C7430"/>
    <w:lvl w:ilvl="0" w:tplc="DEF62D02">
      <w:start w:val="1"/>
      <w:numFmt w:val="decimal"/>
      <w:lvlText w:val="%1."/>
      <w:lvlJc w:val="left"/>
      <w:pPr>
        <w:ind w:left="360" w:hanging="360"/>
      </w:pPr>
    </w:lvl>
    <w:lvl w:ilvl="1" w:tplc="125A6E08">
      <w:start w:val="1"/>
      <w:numFmt w:val="lowerLetter"/>
      <w:lvlText w:val="%2."/>
      <w:lvlJc w:val="left"/>
      <w:pPr>
        <w:ind w:left="1080" w:hanging="360"/>
      </w:pPr>
    </w:lvl>
    <w:lvl w:ilvl="2" w:tplc="C180E54E">
      <w:start w:val="1"/>
      <w:numFmt w:val="lowerRoman"/>
      <w:lvlText w:val="%3."/>
      <w:lvlJc w:val="right"/>
      <w:pPr>
        <w:ind w:left="1800" w:hanging="180"/>
      </w:pPr>
    </w:lvl>
    <w:lvl w:ilvl="3" w:tplc="63ECBA04">
      <w:start w:val="1"/>
      <w:numFmt w:val="decimal"/>
      <w:lvlText w:val="%4."/>
      <w:lvlJc w:val="left"/>
      <w:pPr>
        <w:ind w:left="2520" w:hanging="360"/>
      </w:pPr>
    </w:lvl>
    <w:lvl w:ilvl="4" w:tplc="B2B08CE6">
      <w:start w:val="1"/>
      <w:numFmt w:val="lowerLetter"/>
      <w:lvlText w:val="%5."/>
      <w:lvlJc w:val="left"/>
      <w:pPr>
        <w:ind w:left="3240" w:hanging="360"/>
      </w:pPr>
    </w:lvl>
    <w:lvl w:ilvl="5" w:tplc="005E8D7C">
      <w:start w:val="1"/>
      <w:numFmt w:val="lowerRoman"/>
      <w:lvlText w:val="%6."/>
      <w:lvlJc w:val="right"/>
      <w:pPr>
        <w:ind w:left="3960" w:hanging="180"/>
      </w:pPr>
    </w:lvl>
    <w:lvl w:ilvl="6" w:tplc="78DE59CE">
      <w:start w:val="1"/>
      <w:numFmt w:val="decimal"/>
      <w:lvlText w:val="%7."/>
      <w:lvlJc w:val="left"/>
      <w:pPr>
        <w:ind w:left="4680" w:hanging="360"/>
      </w:pPr>
    </w:lvl>
    <w:lvl w:ilvl="7" w:tplc="CFA0BB48">
      <w:start w:val="1"/>
      <w:numFmt w:val="lowerLetter"/>
      <w:lvlText w:val="%8."/>
      <w:lvlJc w:val="left"/>
      <w:pPr>
        <w:ind w:left="5400" w:hanging="360"/>
      </w:pPr>
    </w:lvl>
    <w:lvl w:ilvl="8" w:tplc="5EA435CC">
      <w:start w:val="1"/>
      <w:numFmt w:val="lowerRoman"/>
      <w:lvlText w:val="%9."/>
      <w:lvlJc w:val="right"/>
      <w:pPr>
        <w:ind w:left="6120" w:hanging="180"/>
      </w:pPr>
    </w:lvl>
  </w:abstractNum>
  <w:abstractNum w:abstractNumId="7" w15:restartNumberingAfterBreak="0">
    <w:nsid w:val="2E3D2264"/>
    <w:multiLevelType w:val="hybridMultilevel"/>
    <w:tmpl w:val="2390C7D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6E07FBE"/>
    <w:multiLevelType w:val="hybridMultilevel"/>
    <w:tmpl w:val="EA16113A"/>
    <w:lvl w:ilvl="0" w:tplc="3A6C95D0">
      <w:start w:val="1"/>
      <w:numFmt w:val="decimal"/>
      <w:lvlText w:val="%1."/>
      <w:lvlJc w:val="left"/>
      <w:pPr>
        <w:ind w:left="360" w:hanging="360"/>
      </w:pPr>
    </w:lvl>
    <w:lvl w:ilvl="1" w:tplc="B8AE7AAE">
      <w:start w:val="1"/>
      <w:numFmt w:val="lowerLetter"/>
      <w:lvlText w:val="%2."/>
      <w:lvlJc w:val="left"/>
      <w:pPr>
        <w:ind w:left="1080" w:hanging="360"/>
      </w:pPr>
    </w:lvl>
    <w:lvl w:ilvl="2" w:tplc="ED7435EE">
      <w:start w:val="1"/>
      <w:numFmt w:val="lowerRoman"/>
      <w:lvlText w:val="%3."/>
      <w:lvlJc w:val="right"/>
      <w:pPr>
        <w:ind w:left="1800" w:hanging="180"/>
      </w:pPr>
    </w:lvl>
    <w:lvl w:ilvl="3" w:tplc="35C29B26">
      <w:start w:val="1"/>
      <w:numFmt w:val="decimal"/>
      <w:lvlText w:val="%4."/>
      <w:lvlJc w:val="left"/>
      <w:pPr>
        <w:ind w:left="2520" w:hanging="360"/>
      </w:pPr>
    </w:lvl>
    <w:lvl w:ilvl="4" w:tplc="8520AFEA">
      <w:start w:val="1"/>
      <w:numFmt w:val="lowerLetter"/>
      <w:lvlText w:val="%5."/>
      <w:lvlJc w:val="left"/>
      <w:pPr>
        <w:ind w:left="3240" w:hanging="360"/>
      </w:pPr>
    </w:lvl>
    <w:lvl w:ilvl="5" w:tplc="2E9A463E">
      <w:start w:val="1"/>
      <w:numFmt w:val="lowerRoman"/>
      <w:lvlText w:val="%6."/>
      <w:lvlJc w:val="right"/>
      <w:pPr>
        <w:ind w:left="3960" w:hanging="180"/>
      </w:pPr>
    </w:lvl>
    <w:lvl w:ilvl="6" w:tplc="0CE295BC">
      <w:start w:val="1"/>
      <w:numFmt w:val="decimal"/>
      <w:lvlText w:val="%7."/>
      <w:lvlJc w:val="left"/>
      <w:pPr>
        <w:ind w:left="4680" w:hanging="360"/>
      </w:pPr>
    </w:lvl>
    <w:lvl w:ilvl="7" w:tplc="BC10370E">
      <w:start w:val="1"/>
      <w:numFmt w:val="lowerLetter"/>
      <w:lvlText w:val="%8."/>
      <w:lvlJc w:val="left"/>
      <w:pPr>
        <w:ind w:left="5400" w:hanging="360"/>
      </w:pPr>
    </w:lvl>
    <w:lvl w:ilvl="8" w:tplc="7F00B67A">
      <w:start w:val="1"/>
      <w:numFmt w:val="lowerRoman"/>
      <w:lvlText w:val="%9."/>
      <w:lvlJc w:val="right"/>
      <w:pPr>
        <w:ind w:left="6120" w:hanging="180"/>
      </w:pPr>
    </w:lvl>
  </w:abstractNum>
  <w:abstractNum w:abstractNumId="9" w15:restartNumberingAfterBreak="0">
    <w:nsid w:val="420E516B"/>
    <w:multiLevelType w:val="hybridMultilevel"/>
    <w:tmpl w:val="60D66B6E"/>
    <w:lvl w:ilvl="0" w:tplc="FBDCBCE8">
      <w:start w:val="1"/>
      <w:numFmt w:val="decimal"/>
      <w:lvlText w:val="%1."/>
      <w:lvlJc w:val="left"/>
      <w:pPr>
        <w:ind w:left="360" w:hanging="360"/>
      </w:pPr>
    </w:lvl>
    <w:lvl w:ilvl="1" w:tplc="8794D8C8">
      <w:start w:val="1"/>
      <w:numFmt w:val="lowerLetter"/>
      <w:lvlText w:val="%2."/>
      <w:lvlJc w:val="left"/>
      <w:pPr>
        <w:ind w:left="1080" w:hanging="360"/>
      </w:pPr>
    </w:lvl>
    <w:lvl w:ilvl="2" w:tplc="0A70AE5C">
      <w:start w:val="1"/>
      <w:numFmt w:val="lowerRoman"/>
      <w:lvlText w:val="%3."/>
      <w:lvlJc w:val="right"/>
      <w:pPr>
        <w:ind w:left="1800" w:hanging="180"/>
      </w:pPr>
    </w:lvl>
    <w:lvl w:ilvl="3" w:tplc="AF004206">
      <w:start w:val="1"/>
      <w:numFmt w:val="decimal"/>
      <w:lvlText w:val="%4."/>
      <w:lvlJc w:val="left"/>
      <w:pPr>
        <w:ind w:left="2520" w:hanging="360"/>
      </w:pPr>
    </w:lvl>
    <w:lvl w:ilvl="4" w:tplc="5114E264">
      <w:start w:val="1"/>
      <w:numFmt w:val="lowerLetter"/>
      <w:lvlText w:val="%5."/>
      <w:lvlJc w:val="left"/>
      <w:pPr>
        <w:ind w:left="3240" w:hanging="360"/>
      </w:pPr>
    </w:lvl>
    <w:lvl w:ilvl="5" w:tplc="BC30F238">
      <w:start w:val="1"/>
      <w:numFmt w:val="lowerRoman"/>
      <w:lvlText w:val="%6."/>
      <w:lvlJc w:val="right"/>
      <w:pPr>
        <w:ind w:left="3960" w:hanging="180"/>
      </w:pPr>
    </w:lvl>
    <w:lvl w:ilvl="6" w:tplc="07FE1D92">
      <w:start w:val="1"/>
      <w:numFmt w:val="decimal"/>
      <w:lvlText w:val="%7."/>
      <w:lvlJc w:val="left"/>
      <w:pPr>
        <w:ind w:left="4680" w:hanging="360"/>
      </w:pPr>
    </w:lvl>
    <w:lvl w:ilvl="7" w:tplc="B0A65B7E">
      <w:start w:val="1"/>
      <w:numFmt w:val="lowerLetter"/>
      <w:lvlText w:val="%8."/>
      <w:lvlJc w:val="left"/>
      <w:pPr>
        <w:ind w:left="5400" w:hanging="360"/>
      </w:pPr>
    </w:lvl>
    <w:lvl w:ilvl="8" w:tplc="63EA71DE">
      <w:start w:val="1"/>
      <w:numFmt w:val="lowerRoman"/>
      <w:lvlText w:val="%9."/>
      <w:lvlJc w:val="right"/>
      <w:pPr>
        <w:ind w:left="6120" w:hanging="180"/>
      </w:pPr>
    </w:lvl>
  </w:abstractNum>
  <w:abstractNum w:abstractNumId="10" w15:restartNumberingAfterBreak="0">
    <w:nsid w:val="4D72509C"/>
    <w:multiLevelType w:val="hybridMultilevel"/>
    <w:tmpl w:val="4BD238FE"/>
    <w:lvl w:ilvl="0" w:tplc="FB8A8AF0">
      <w:start w:val="1"/>
      <w:numFmt w:val="decimal"/>
      <w:lvlText w:val="%1."/>
      <w:lvlJc w:val="left"/>
      <w:pPr>
        <w:ind w:left="360" w:hanging="360"/>
      </w:pPr>
    </w:lvl>
    <w:lvl w:ilvl="1" w:tplc="798C82F4">
      <w:start w:val="1"/>
      <w:numFmt w:val="lowerLetter"/>
      <w:lvlText w:val="%2."/>
      <w:lvlJc w:val="left"/>
      <w:pPr>
        <w:ind w:left="1080" w:hanging="360"/>
      </w:pPr>
    </w:lvl>
    <w:lvl w:ilvl="2" w:tplc="693EFB24">
      <w:start w:val="1"/>
      <w:numFmt w:val="lowerRoman"/>
      <w:lvlText w:val="%3."/>
      <w:lvlJc w:val="right"/>
      <w:pPr>
        <w:ind w:left="1800" w:hanging="180"/>
      </w:pPr>
    </w:lvl>
    <w:lvl w:ilvl="3" w:tplc="2C0C3B2E">
      <w:start w:val="1"/>
      <w:numFmt w:val="decimal"/>
      <w:lvlText w:val="%4."/>
      <w:lvlJc w:val="left"/>
      <w:pPr>
        <w:ind w:left="2520" w:hanging="360"/>
      </w:pPr>
    </w:lvl>
    <w:lvl w:ilvl="4" w:tplc="D2FCA5EE">
      <w:start w:val="1"/>
      <w:numFmt w:val="lowerLetter"/>
      <w:lvlText w:val="%5."/>
      <w:lvlJc w:val="left"/>
      <w:pPr>
        <w:ind w:left="3240" w:hanging="360"/>
      </w:pPr>
    </w:lvl>
    <w:lvl w:ilvl="5" w:tplc="26525C16">
      <w:start w:val="1"/>
      <w:numFmt w:val="lowerRoman"/>
      <w:lvlText w:val="%6."/>
      <w:lvlJc w:val="right"/>
      <w:pPr>
        <w:ind w:left="3960" w:hanging="180"/>
      </w:pPr>
    </w:lvl>
    <w:lvl w:ilvl="6" w:tplc="421EEF60">
      <w:start w:val="1"/>
      <w:numFmt w:val="decimal"/>
      <w:lvlText w:val="%7."/>
      <w:lvlJc w:val="left"/>
      <w:pPr>
        <w:ind w:left="4680" w:hanging="360"/>
      </w:pPr>
    </w:lvl>
    <w:lvl w:ilvl="7" w:tplc="B5A02B1E">
      <w:start w:val="1"/>
      <w:numFmt w:val="lowerLetter"/>
      <w:lvlText w:val="%8."/>
      <w:lvlJc w:val="left"/>
      <w:pPr>
        <w:ind w:left="5400" w:hanging="360"/>
      </w:pPr>
    </w:lvl>
    <w:lvl w:ilvl="8" w:tplc="9F0C02C8">
      <w:start w:val="1"/>
      <w:numFmt w:val="lowerRoman"/>
      <w:lvlText w:val="%9."/>
      <w:lvlJc w:val="right"/>
      <w:pPr>
        <w:ind w:left="6120" w:hanging="180"/>
      </w:pPr>
    </w:lvl>
  </w:abstractNum>
  <w:abstractNum w:abstractNumId="11" w15:restartNumberingAfterBreak="0">
    <w:nsid w:val="57644CD3"/>
    <w:multiLevelType w:val="hybridMultilevel"/>
    <w:tmpl w:val="EFF08CE4"/>
    <w:lvl w:ilvl="0" w:tplc="A7DE7026">
      <w:start w:val="1"/>
      <w:numFmt w:val="bullet"/>
      <w:lvlText w:val="o"/>
      <w:lvlJc w:val="left"/>
      <w:pPr>
        <w:ind w:left="360" w:hanging="360"/>
      </w:pPr>
      <w:rPr>
        <w:rFonts w:ascii="Courier New" w:hAnsi="Courier New" w:cs="Courier New" w:hint="default"/>
      </w:rPr>
    </w:lvl>
    <w:lvl w:ilvl="1" w:tplc="BF6E971E">
      <w:start w:val="1"/>
      <w:numFmt w:val="bullet"/>
      <w:lvlText w:val="o"/>
      <w:lvlJc w:val="left"/>
      <w:pPr>
        <w:ind w:left="1080" w:hanging="360"/>
      </w:pPr>
      <w:rPr>
        <w:rFonts w:ascii="Courier New" w:hAnsi="Courier New" w:cs="Courier New" w:hint="default"/>
      </w:rPr>
    </w:lvl>
    <w:lvl w:ilvl="2" w:tplc="C016A2E8">
      <w:start w:val="1"/>
      <w:numFmt w:val="bullet"/>
      <w:lvlText w:val=""/>
      <w:lvlJc w:val="left"/>
      <w:pPr>
        <w:ind w:left="1800" w:hanging="360"/>
      </w:pPr>
      <w:rPr>
        <w:rFonts w:ascii="Wingdings" w:hAnsi="Wingdings" w:hint="default"/>
      </w:rPr>
    </w:lvl>
    <w:lvl w:ilvl="3" w:tplc="4260CAF0">
      <w:start w:val="1"/>
      <w:numFmt w:val="bullet"/>
      <w:lvlText w:val=""/>
      <w:lvlJc w:val="left"/>
      <w:pPr>
        <w:ind w:left="2520" w:hanging="360"/>
      </w:pPr>
      <w:rPr>
        <w:rFonts w:ascii="Symbol" w:hAnsi="Symbol" w:hint="default"/>
      </w:rPr>
    </w:lvl>
    <w:lvl w:ilvl="4" w:tplc="F43A1DE8">
      <w:start w:val="1"/>
      <w:numFmt w:val="bullet"/>
      <w:lvlText w:val="o"/>
      <w:lvlJc w:val="left"/>
      <w:pPr>
        <w:ind w:left="3240" w:hanging="360"/>
      </w:pPr>
      <w:rPr>
        <w:rFonts w:ascii="Courier New" w:hAnsi="Courier New" w:cs="Courier New" w:hint="default"/>
      </w:rPr>
    </w:lvl>
    <w:lvl w:ilvl="5" w:tplc="A6185B3A">
      <w:start w:val="1"/>
      <w:numFmt w:val="bullet"/>
      <w:lvlText w:val=""/>
      <w:lvlJc w:val="left"/>
      <w:pPr>
        <w:ind w:left="3960" w:hanging="360"/>
      </w:pPr>
      <w:rPr>
        <w:rFonts w:ascii="Wingdings" w:hAnsi="Wingdings" w:hint="default"/>
      </w:rPr>
    </w:lvl>
    <w:lvl w:ilvl="6" w:tplc="4B764F96">
      <w:start w:val="1"/>
      <w:numFmt w:val="bullet"/>
      <w:lvlText w:val=""/>
      <w:lvlJc w:val="left"/>
      <w:pPr>
        <w:ind w:left="4680" w:hanging="360"/>
      </w:pPr>
      <w:rPr>
        <w:rFonts w:ascii="Symbol" w:hAnsi="Symbol" w:hint="default"/>
      </w:rPr>
    </w:lvl>
    <w:lvl w:ilvl="7" w:tplc="BEF08F6E">
      <w:start w:val="1"/>
      <w:numFmt w:val="bullet"/>
      <w:lvlText w:val="o"/>
      <w:lvlJc w:val="left"/>
      <w:pPr>
        <w:ind w:left="5400" w:hanging="360"/>
      </w:pPr>
      <w:rPr>
        <w:rFonts w:ascii="Courier New" w:hAnsi="Courier New" w:cs="Courier New" w:hint="default"/>
      </w:rPr>
    </w:lvl>
    <w:lvl w:ilvl="8" w:tplc="0156B1AA">
      <w:start w:val="1"/>
      <w:numFmt w:val="bullet"/>
      <w:lvlText w:val=""/>
      <w:lvlJc w:val="left"/>
      <w:pPr>
        <w:ind w:left="6120" w:hanging="360"/>
      </w:pPr>
      <w:rPr>
        <w:rFonts w:ascii="Wingdings" w:hAnsi="Wingdings" w:hint="default"/>
      </w:rPr>
    </w:lvl>
  </w:abstractNum>
  <w:abstractNum w:abstractNumId="12" w15:restartNumberingAfterBreak="0">
    <w:nsid w:val="5B8A1278"/>
    <w:multiLevelType w:val="hybridMultilevel"/>
    <w:tmpl w:val="5DB0A3EA"/>
    <w:lvl w:ilvl="0" w:tplc="D9D0A3FE">
      <w:start w:val="1"/>
      <w:numFmt w:val="decimal"/>
      <w:lvlText w:val="%1."/>
      <w:lvlJc w:val="left"/>
      <w:pPr>
        <w:ind w:left="360" w:hanging="360"/>
      </w:pPr>
    </w:lvl>
    <w:lvl w:ilvl="1" w:tplc="E0BE9928">
      <w:start w:val="1"/>
      <w:numFmt w:val="lowerLetter"/>
      <w:lvlText w:val="%2."/>
      <w:lvlJc w:val="left"/>
      <w:pPr>
        <w:ind w:left="1080" w:hanging="360"/>
      </w:pPr>
    </w:lvl>
    <w:lvl w:ilvl="2" w:tplc="1BF87BFC">
      <w:start w:val="1"/>
      <w:numFmt w:val="lowerRoman"/>
      <w:lvlText w:val="%3."/>
      <w:lvlJc w:val="right"/>
      <w:pPr>
        <w:ind w:left="1800" w:hanging="180"/>
      </w:pPr>
    </w:lvl>
    <w:lvl w:ilvl="3" w:tplc="D8444708">
      <w:start w:val="1"/>
      <w:numFmt w:val="decimal"/>
      <w:lvlText w:val="%4."/>
      <w:lvlJc w:val="left"/>
      <w:pPr>
        <w:ind w:left="2520" w:hanging="360"/>
      </w:pPr>
    </w:lvl>
    <w:lvl w:ilvl="4" w:tplc="869C74CE">
      <w:start w:val="1"/>
      <w:numFmt w:val="lowerLetter"/>
      <w:lvlText w:val="%5."/>
      <w:lvlJc w:val="left"/>
      <w:pPr>
        <w:ind w:left="3240" w:hanging="360"/>
      </w:pPr>
    </w:lvl>
    <w:lvl w:ilvl="5" w:tplc="8C148078">
      <w:start w:val="1"/>
      <w:numFmt w:val="lowerRoman"/>
      <w:lvlText w:val="%6."/>
      <w:lvlJc w:val="right"/>
      <w:pPr>
        <w:ind w:left="3960" w:hanging="180"/>
      </w:pPr>
    </w:lvl>
    <w:lvl w:ilvl="6" w:tplc="17103672">
      <w:start w:val="1"/>
      <w:numFmt w:val="decimal"/>
      <w:lvlText w:val="%7."/>
      <w:lvlJc w:val="left"/>
      <w:pPr>
        <w:ind w:left="4680" w:hanging="360"/>
      </w:pPr>
    </w:lvl>
    <w:lvl w:ilvl="7" w:tplc="07C6A794">
      <w:start w:val="1"/>
      <w:numFmt w:val="lowerLetter"/>
      <w:lvlText w:val="%8."/>
      <w:lvlJc w:val="left"/>
      <w:pPr>
        <w:ind w:left="5400" w:hanging="360"/>
      </w:pPr>
    </w:lvl>
    <w:lvl w:ilvl="8" w:tplc="6FFA5B8C">
      <w:start w:val="1"/>
      <w:numFmt w:val="lowerRoman"/>
      <w:lvlText w:val="%9."/>
      <w:lvlJc w:val="right"/>
      <w:pPr>
        <w:ind w:left="6120" w:hanging="180"/>
      </w:pPr>
    </w:lvl>
  </w:abstractNum>
  <w:abstractNum w:abstractNumId="13" w15:restartNumberingAfterBreak="0">
    <w:nsid w:val="6BD775F1"/>
    <w:multiLevelType w:val="hybridMultilevel"/>
    <w:tmpl w:val="02782A84"/>
    <w:lvl w:ilvl="0" w:tplc="5E92990A">
      <w:start w:val="1"/>
      <w:numFmt w:val="bullet"/>
      <w:pStyle w:val="bullet"/>
      <w:lvlText w:val=""/>
      <w:lvlJc w:val="left"/>
      <w:pPr>
        <w:tabs>
          <w:tab w:val="left" w:pos="720"/>
        </w:tabs>
        <w:ind w:left="720" w:hanging="360"/>
      </w:pPr>
      <w:rPr>
        <w:rFonts w:ascii="Wingdings" w:hAnsi="Wingdings" w:hint="default"/>
        <w:color w:val="808080"/>
      </w:rPr>
    </w:lvl>
    <w:lvl w:ilvl="1" w:tplc="BC187A20">
      <w:start w:val="1"/>
      <w:numFmt w:val="bullet"/>
      <w:lvlText w:val="o"/>
      <w:lvlJc w:val="left"/>
      <w:pPr>
        <w:tabs>
          <w:tab w:val="left" w:pos="1440"/>
        </w:tabs>
        <w:ind w:left="1440" w:hanging="360"/>
      </w:pPr>
      <w:rPr>
        <w:rFonts w:ascii="Courier New" w:hAnsi="Courier New" w:hint="default"/>
      </w:rPr>
    </w:lvl>
    <w:lvl w:ilvl="2" w:tplc="8A846060">
      <w:start w:val="1"/>
      <w:numFmt w:val="bullet"/>
      <w:lvlText w:val=""/>
      <w:lvlJc w:val="left"/>
      <w:pPr>
        <w:tabs>
          <w:tab w:val="left" w:pos="2160"/>
        </w:tabs>
        <w:ind w:left="2160" w:hanging="360"/>
      </w:pPr>
      <w:rPr>
        <w:rFonts w:ascii="Wingdings" w:hAnsi="Wingdings" w:hint="default"/>
      </w:rPr>
    </w:lvl>
    <w:lvl w:ilvl="3" w:tplc="B3565E24">
      <w:start w:val="1"/>
      <w:numFmt w:val="bullet"/>
      <w:lvlText w:val=""/>
      <w:lvlJc w:val="left"/>
      <w:pPr>
        <w:tabs>
          <w:tab w:val="left" w:pos="2880"/>
        </w:tabs>
        <w:ind w:left="2880" w:hanging="360"/>
      </w:pPr>
      <w:rPr>
        <w:rFonts w:ascii="Symbol" w:hAnsi="Symbol" w:hint="default"/>
      </w:rPr>
    </w:lvl>
    <w:lvl w:ilvl="4" w:tplc="FD9A8032">
      <w:start w:val="1"/>
      <w:numFmt w:val="bullet"/>
      <w:pStyle w:val="TOC8"/>
      <w:lvlText w:val=""/>
      <w:lvlJc w:val="left"/>
      <w:pPr>
        <w:tabs>
          <w:tab w:val="left" w:pos="3600"/>
        </w:tabs>
        <w:ind w:left="3600" w:hanging="360"/>
      </w:pPr>
      <w:rPr>
        <w:rFonts w:ascii="Wingdings" w:hAnsi="Wingdings" w:hint="default"/>
      </w:rPr>
    </w:lvl>
    <w:lvl w:ilvl="5" w:tplc="5CE4FC8C">
      <w:start w:val="1"/>
      <w:numFmt w:val="bullet"/>
      <w:lvlText w:val=""/>
      <w:lvlJc w:val="left"/>
      <w:pPr>
        <w:tabs>
          <w:tab w:val="left" w:pos="4320"/>
        </w:tabs>
        <w:ind w:left="4320" w:hanging="360"/>
      </w:pPr>
      <w:rPr>
        <w:rFonts w:ascii="Wingdings" w:hAnsi="Wingdings" w:hint="default"/>
      </w:rPr>
    </w:lvl>
    <w:lvl w:ilvl="6" w:tplc="25C0B4E4">
      <w:start w:val="1"/>
      <w:numFmt w:val="bullet"/>
      <w:lvlText w:val=""/>
      <w:lvlJc w:val="left"/>
      <w:pPr>
        <w:tabs>
          <w:tab w:val="left" w:pos="5040"/>
        </w:tabs>
        <w:ind w:left="5040" w:hanging="360"/>
      </w:pPr>
      <w:rPr>
        <w:rFonts w:ascii="Symbol" w:hAnsi="Symbol" w:hint="default"/>
      </w:rPr>
    </w:lvl>
    <w:lvl w:ilvl="7" w:tplc="0F244AD4">
      <w:start w:val="1"/>
      <w:numFmt w:val="bullet"/>
      <w:lvlText w:val="o"/>
      <w:lvlJc w:val="left"/>
      <w:pPr>
        <w:tabs>
          <w:tab w:val="left" w:pos="5760"/>
        </w:tabs>
        <w:ind w:left="5760" w:hanging="360"/>
      </w:pPr>
      <w:rPr>
        <w:rFonts w:ascii="Courier New" w:hAnsi="Courier New" w:hint="default"/>
      </w:rPr>
    </w:lvl>
    <w:lvl w:ilvl="8" w:tplc="21B4396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73CC2A07"/>
    <w:multiLevelType w:val="hybridMultilevel"/>
    <w:tmpl w:val="EF9AA32E"/>
    <w:lvl w:ilvl="0" w:tplc="96E41DDC">
      <w:start w:val="1"/>
      <w:numFmt w:val="decimal"/>
      <w:lvlText w:val="%1."/>
      <w:lvlJc w:val="left"/>
      <w:pPr>
        <w:ind w:left="360" w:hanging="360"/>
      </w:pPr>
      <w:rPr>
        <w:b w:val="0"/>
        <w:bCs/>
      </w:rPr>
    </w:lvl>
    <w:lvl w:ilvl="1" w:tplc="D94827B8">
      <w:start w:val="1"/>
      <w:numFmt w:val="lowerLetter"/>
      <w:lvlText w:val="%2."/>
      <w:lvlJc w:val="left"/>
      <w:pPr>
        <w:ind w:left="1080" w:hanging="360"/>
      </w:pPr>
    </w:lvl>
    <w:lvl w:ilvl="2" w:tplc="1BB681E4">
      <w:start w:val="1"/>
      <w:numFmt w:val="lowerRoman"/>
      <w:lvlText w:val="%3."/>
      <w:lvlJc w:val="right"/>
      <w:pPr>
        <w:ind w:left="1800" w:hanging="180"/>
      </w:pPr>
    </w:lvl>
    <w:lvl w:ilvl="3" w:tplc="8FC4CBF0">
      <w:start w:val="1"/>
      <w:numFmt w:val="decimal"/>
      <w:lvlText w:val="%4."/>
      <w:lvlJc w:val="left"/>
      <w:pPr>
        <w:ind w:left="2520" w:hanging="360"/>
      </w:pPr>
    </w:lvl>
    <w:lvl w:ilvl="4" w:tplc="3C1C4782">
      <w:start w:val="1"/>
      <w:numFmt w:val="lowerLetter"/>
      <w:lvlText w:val="%5."/>
      <w:lvlJc w:val="left"/>
      <w:pPr>
        <w:ind w:left="3240" w:hanging="360"/>
      </w:pPr>
    </w:lvl>
    <w:lvl w:ilvl="5" w:tplc="D74E6476">
      <w:start w:val="1"/>
      <w:numFmt w:val="lowerRoman"/>
      <w:lvlText w:val="%6."/>
      <w:lvlJc w:val="right"/>
      <w:pPr>
        <w:ind w:left="3960" w:hanging="180"/>
      </w:pPr>
    </w:lvl>
    <w:lvl w:ilvl="6" w:tplc="592C5E5E">
      <w:start w:val="1"/>
      <w:numFmt w:val="decimal"/>
      <w:lvlText w:val="%7."/>
      <w:lvlJc w:val="left"/>
      <w:pPr>
        <w:ind w:left="4680" w:hanging="360"/>
      </w:pPr>
    </w:lvl>
    <w:lvl w:ilvl="7" w:tplc="A9FCB574">
      <w:start w:val="1"/>
      <w:numFmt w:val="lowerLetter"/>
      <w:lvlText w:val="%8."/>
      <w:lvlJc w:val="left"/>
      <w:pPr>
        <w:ind w:left="5400" w:hanging="360"/>
      </w:pPr>
    </w:lvl>
    <w:lvl w:ilvl="8" w:tplc="B2308100">
      <w:start w:val="1"/>
      <w:numFmt w:val="lowerRoman"/>
      <w:lvlText w:val="%9."/>
      <w:lvlJc w:val="right"/>
      <w:pPr>
        <w:ind w:left="6120" w:hanging="180"/>
      </w:pPr>
    </w:lvl>
  </w:abstractNum>
  <w:abstractNum w:abstractNumId="15" w15:restartNumberingAfterBreak="0">
    <w:nsid w:val="74A642BB"/>
    <w:multiLevelType w:val="hybridMultilevel"/>
    <w:tmpl w:val="A1F49F76"/>
    <w:lvl w:ilvl="0" w:tplc="0EF2A224">
      <w:start w:val="1"/>
      <w:numFmt w:val="decimal"/>
      <w:lvlText w:val="%1."/>
      <w:lvlJc w:val="left"/>
      <w:pPr>
        <w:ind w:left="360" w:hanging="360"/>
      </w:pPr>
    </w:lvl>
    <w:lvl w:ilvl="1" w:tplc="CA64F53A">
      <w:start w:val="1"/>
      <w:numFmt w:val="decimal"/>
      <w:lvlText w:val="%2."/>
      <w:lvlJc w:val="left"/>
      <w:pPr>
        <w:ind w:left="1080" w:hanging="360"/>
      </w:pPr>
      <w:rPr>
        <w:rFonts w:hint="default"/>
        <w:b w:val="0"/>
      </w:rPr>
    </w:lvl>
    <w:lvl w:ilvl="2" w:tplc="353A4894">
      <w:start w:val="1"/>
      <w:numFmt w:val="lowerRoman"/>
      <w:lvlText w:val="%3."/>
      <w:lvlJc w:val="right"/>
      <w:pPr>
        <w:ind w:left="1800" w:hanging="180"/>
      </w:pPr>
    </w:lvl>
    <w:lvl w:ilvl="3" w:tplc="E37EFF1C">
      <w:start w:val="1"/>
      <w:numFmt w:val="decimal"/>
      <w:lvlText w:val="%4."/>
      <w:lvlJc w:val="left"/>
      <w:pPr>
        <w:ind w:left="2520" w:hanging="360"/>
      </w:pPr>
    </w:lvl>
    <w:lvl w:ilvl="4" w:tplc="674C4950">
      <w:start w:val="1"/>
      <w:numFmt w:val="lowerLetter"/>
      <w:lvlText w:val="%5."/>
      <w:lvlJc w:val="left"/>
      <w:pPr>
        <w:ind w:left="3240" w:hanging="360"/>
      </w:pPr>
    </w:lvl>
    <w:lvl w:ilvl="5" w:tplc="0A54ABF4">
      <w:start w:val="1"/>
      <w:numFmt w:val="lowerRoman"/>
      <w:lvlText w:val="%6."/>
      <w:lvlJc w:val="right"/>
      <w:pPr>
        <w:ind w:left="3960" w:hanging="180"/>
      </w:pPr>
    </w:lvl>
    <w:lvl w:ilvl="6" w:tplc="5DD2BA50">
      <w:start w:val="1"/>
      <w:numFmt w:val="decimal"/>
      <w:lvlText w:val="%7."/>
      <w:lvlJc w:val="left"/>
      <w:pPr>
        <w:ind w:left="4680" w:hanging="360"/>
      </w:pPr>
    </w:lvl>
    <w:lvl w:ilvl="7" w:tplc="0CD8207A">
      <w:start w:val="1"/>
      <w:numFmt w:val="lowerLetter"/>
      <w:lvlText w:val="%8."/>
      <w:lvlJc w:val="left"/>
      <w:pPr>
        <w:ind w:left="5400" w:hanging="360"/>
      </w:pPr>
    </w:lvl>
    <w:lvl w:ilvl="8" w:tplc="5086A250">
      <w:start w:val="1"/>
      <w:numFmt w:val="lowerRoman"/>
      <w:lvlText w:val="%9."/>
      <w:lvlJc w:val="right"/>
      <w:pPr>
        <w:ind w:left="6120" w:hanging="180"/>
      </w:pPr>
    </w:lvl>
  </w:abstractNum>
  <w:num w:numId="1" w16cid:durableId="2074696701">
    <w:abstractNumId w:val="13"/>
  </w:num>
  <w:num w:numId="2" w16cid:durableId="1434327813">
    <w:abstractNumId w:val="3"/>
  </w:num>
  <w:num w:numId="3" w16cid:durableId="821773025">
    <w:abstractNumId w:val="15"/>
  </w:num>
  <w:num w:numId="4" w16cid:durableId="2013337954">
    <w:abstractNumId w:val="10"/>
  </w:num>
  <w:num w:numId="5" w16cid:durableId="1165239318">
    <w:abstractNumId w:val="8"/>
  </w:num>
  <w:num w:numId="6" w16cid:durableId="50273309">
    <w:abstractNumId w:val="6"/>
  </w:num>
  <w:num w:numId="7" w16cid:durableId="1944144881">
    <w:abstractNumId w:val="11"/>
  </w:num>
  <w:num w:numId="8" w16cid:durableId="1670447972">
    <w:abstractNumId w:val="1"/>
  </w:num>
  <w:num w:numId="9" w16cid:durableId="1784228215">
    <w:abstractNumId w:val="5"/>
  </w:num>
  <w:num w:numId="10" w16cid:durableId="1448039722">
    <w:abstractNumId w:val="4"/>
  </w:num>
  <w:num w:numId="11" w16cid:durableId="667904610">
    <w:abstractNumId w:val="12"/>
  </w:num>
  <w:num w:numId="12" w16cid:durableId="1060396628">
    <w:abstractNumId w:val="9"/>
  </w:num>
  <w:num w:numId="13" w16cid:durableId="1758624537">
    <w:abstractNumId w:val="14"/>
  </w:num>
  <w:num w:numId="14" w16cid:durableId="145515896">
    <w:abstractNumId w:val="0"/>
  </w:num>
  <w:num w:numId="15" w16cid:durableId="1245185271">
    <w:abstractNumId w:val="2"/>
  </w:num>
  <w:num w:numId="16" w16cid:durableId="13366875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59"/>
    <w:rsid w:val="000A0CBF"/>
    <w:rsid w:val="0012106C"/>
    <w:rsid w:val="0017691C"/>
    <w:rsid w:val="0022370D"/>
    <w:rsid w:val="002E6DEB"/>
    <w:rsid w:val="003344B6"/>
    <w:rsid w:val="003E6A4C"/>
    <w:rsid w:val="0042218C"/>
    <w:rsid w:val="005E3626"/>
    <w:rsid w:val="006237B6"/>
    <w:rsid w:val="00720EF0"/>
    <w:rsid w:val="00752EEE"/>
    <w:rsid w:val="00802A9F"/>
    <w:rsid w:val="009046D3"/>
    <w:rsid w:val="009821E6"/>
    <w:rsid w:val="00991959"/>
    <w:rsid w:val="00A80B5D"/>
    <w:rsid w:val="00B15C7F"/>
    <w:rsid w:val="00BC6C03"/>
    <w:rsid w:val="00C003AB"/>
    <w:rsid w:val="00C678F6"/>
    <w:rsid w:val="00CF14FF"/>
    <w:rsid w:val="00D350DE"/>
    <w:rsid w:val="00D93FDD"/>
    <w:rsid w:val="00E072E6"/>
    <w:rsid w:val="00E81411"/>
    <w:rsid w:val="00EA5346"/>
    <w:rsid w:val="00ED631D"/>
    <w:rsid w:val="00F40D80"/>
    <w:rsid w:val="00F818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9192"/>
  <w15:chartTrackingRefBased/>
  <w15:docId w15:val="{61C10691-5A17-4D1C-9CD3-C04A2ACD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959"/>
    <w:pPr>
      <w:pBdr>
        <w:top w:val="none" w:sz="4" w:space="0" w:color="000000"/>
        <w:left w:val="none" w:sz="4" w:space="0" w:color="000000"/>
        <w:bottom w:val="none" w:sz="4" w:space="0" w:color="000000"/>
        <w:right w:val="none" w:sz="4" w:space="0" w:color="000000"/>
        <w:between w:val="none" w:sz="4" w:space="0" w:color="000000"/>
      </w:pBdr>
      <w:spacing w:before="120" w:after="120" w:line="240" w:lineRule="auto"/>
    </w:pPr>
    <w:rPr>
      <w:rFonts w:ascii="Trebuchet MS" w:eastAsia="Times New Roman" w:hAnsi="Trebuchet MS"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2-Accent3">
    <w:name w:val="Grid Table 2 Accent 3"/>
    <w:basedOn w:val="TableNormal"/>
    <w:uiPriority w:val="47"/>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kern w:val="0"/>
      <w:sz w:val="20"/>
      <w:lang w:eastAsia="ro-RO"/>
      <w14:ligatures w14:val="none"/>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one" w:sz="4" w:space="0" w:color="000000"/>
          <w:bottom w:val="single" w:sz="12" w:space="0" w:color="C9C9C9"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9C9C9"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991959"/>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rebuchet MS" w:eastAsia="Times New Roman" w:hAnsi="Trebuchet MS" w:cs="Times New Roman"/>
      <w:kern w:val="0"/>
      <w:sz w:val="20"/>
      <w:szCs w:val="24"/>
      <w14:ligatures w14:val="none"/>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991959"/>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rsid w:val="00991959"/>
    <w:rPr>
      <w:rFonts w:ascii="Times New Roman" w:eastAsia="Times New Roman" w:hAnsi="Times New Roman" w:cs="Times New Roman"/>
      <w:kern w:val="0"/>
      <w:sz w:val="24"/>
      <w:szCs w:val="20"/>
      <w:lang w:eastAsia="ro-RO"/>
      <w14:ligatures w14:val="none"/>
    </w:rPr>
  </w:style>
  <w:style w:type="paragraph" w:styleId="BodyText">
    <w:name w:val="Body Text"/>
    <w:basedOn w:val="Normal"/>
    <w:link w:val="BodyTextChar"/>
    <w:rsid w:val="00991959"/>
    <w:pPr>
      <w:spacing w:after="60"/>
    </w:pPr>
    <w:rPr>
      <w:rFonts w:ascii="Arial" w:hAnsi="Arial" w:cs="Arial"/>
      <w:iCs/>
    </w:rPr>
  </w:style>
  <w:style w:type="character" w:customStyle="1" w:styleId="BodyTextChar">
    <w:name w:val="Body Text Char"/>
    <w:basedOn w:val="DefaultParagraphFont"/>
    <w:link w:val="BodyText"/>
    <w:rsid w:val="00991959"/>
    <w:rPr>
      <w:rFonts w:ascii="Arial" w:eastAsia="Times New Roman" w:hAnsi="Arial" w:cs="Arial"/>
      <w:iCs/>
      <w:kern w:val="0"/>
      <w:sz w:val="20"/>
      <w:szCs w:val="24"/>
      <w14:ligatures w14:val="none"/>
    </w:rPr>
  </w:style>
  <w:style w:type="paragraph" w:styleId="Header">
    <w:name w:val="header"/>
    <w:basedOn w:val="Normal"/>
    <w:link w:val="HeaderChar"/>
    <w:rsid w:val="00991959"/>
    <w:pPr>
      <w:tabs>
        <w:tab w:val="center" w:pos="4320"/>
        <w:tab w:val="right" w:pos="8640"/>
      </w:tabs>
    </w:pPr>
  </w:style>
  <w:style w:type="character" w:customStyle="1" w:styleId="HeaderChar">
    <w:name w:val="Header Char"/>
    <w:basedOn w:val="DefaultParagraphFont"/>
    <w:link w:val="Header"/>
    <w:rsid w:val="00991959"/>
    <w:rPr>
      <w:rFonts w:ascii="Trebuchet MS" w:eastAsia="Times New Roman" w:hAnsi="Trebuchet MS" w:cs="Times New Roman"/>
      <w:kern w:val="0"/>
      <w:sz w:val="20"/>
      <w:szCs w:val="24"/>
      <w14:ligatures w14:val="none"/>
    </w:rPr>
  </w:style>
  <w:style w:type="paragraph" w:styleId="Footer">
    <w:name w:val="footer"/>
    <w:basedOn w:val="Normal"/>
    <w:link w:val="FooterChar"/>
    <w:uiPriority w:val="99"/>
    <w:rsid w:val="00991959"/>
    <w:pPr>
      <w:tabs>
        <w:tab w:val="center" w:pos="4320"/>
        <w:tab w:val="right" w:pos="8640"/>
      </w:tabs>
    </w:pPr>
  </w:style>
  <w:style w:type="character" w:customStyle="1" w:styleId="FooterChar">
    <w:name w:val="Footer Char"/>
    <w:basedOn w:val="DefaultParagraphFont"/>
    <w:link w:val="Footer"/>
    <w:uiPriority w:val="99"/>
    <w:rsid w:val="00991959"/>
    <w:rPr>
      <w:rFonts w:ascii="Trebuchet MS" w:eastAsia="Times New Roman" w:hAnsi="Trebuchet MS" w:cs="Times New Roman"/>
      <w:kern w:val="0"/>
      <w:sz w:val="20"/>
      <w:szCs w:val="24"/>
      <w14:ligatures w14:val="none"/>
    </w:rPr>
  </w:style>
  <w:style w:type="paragraph" w:customStyle="1" w:styleId="bullet">
    <w:name w:val="bullet"/>
    <w:basedOn w:val="Normal"/>
    <w:qFormat/>
    <w:rsid w:val="00991959"/>
    <w:pPr>
      <w:numPr>
        <w:numId w:val="1"/>
      </w:numPr>
      <w:jc w:val="both"/>
    </w:pPr>
    <w:rPr>
      <w:rFonts w:cs="Arial"/>
    </w:rPr>
  </w:style>
  <w:style w:type="paragraph" w:styleId="TOC8">
    <w:name w:val="toc 8"/>
    <w:basedOn w:val="Normal"/>
    <w:next w:val="Normal"/>
    <w:uiPriority w:val="39"/>
    <w:rsid w:val="00991959"/>
    <w:pPr>
      <w:numPr>
        <w:ilvl w:val="4"/>
        <w:numId w:val="1"/>
      </w:numPr>
      <w:jc w:val="both"/>
    </w:pPr>
  </w:style>
  <w:style w:type="paragraph" w:styleId="Title">
    <w:name w:val="Title"/>
    <w:basedOn w:val="Normal"/>
    <w:link w:val="TitleChar"/>
    <w:qFormat/>
    <w:rsid w:val="00991959"/>
    <w:pPr>
      <w:spacing w:before="40" w:after="40"/>
      <w:jc w:val="center"/>
    </w:pPr>
    <w:rPr>
      <w:b/>
      <w:bCs/>
    </w:rPr>
  </w:style>
  <w:style w:type="character" w:customStyle="1" w:styleId="TitleChar">
    <w:name w:val="Title Char"/>
    <w:basedOn w:val="DefaultParagraphFont"/>
    <w:link w:val="Title"/>
    <w:rsid w:val="00991959"/>
    <w:rPr>
      <w:rFonts w:ascii="Trebuchet MS" w:eastAsia="Times New Roman" w:hAnsi="Trebuchet MS" w:cs="Times New Roman"/>
      <w:b/>
      <w:bCs/>
      <w:kern w:val="0"/>
      <w:sz w:val="20"/>
      <w:szCs w:val="24"/>
      <w14:ligatures w14:val="none"/>
    </w:rPr>
  </w:style>
  <w:style w:type="character" w:styleId="CommentReference">
    <w:name w:val="annotation reference"/>
    <w:basedOn w:val="DefaultParagraphFont"/>
    <w:uiPriority w:val="99"/>
    <w:semiHidden/>
    <w:unhideWhenUsed/>
    <w:rsid w:val="00991959"/>
    <w:rPr>
      <w:sz w:val="16"/>
      <w:szCs w:val="16"/>
    </w:rPr>
  </w:style>
  <w:style w:type="paragraph" w:styleId="CommentText">
    <w:name w:val="annotation text"/>
    <w:basedOn w:val="Normal"/>
    <w:link w:val="CommentTextChar"/>
    <w:uiPriority w:val="99"/>
    <w:unhideWhenUsed/>
    <w:rsid w:val="00991959"/>
    <w:rPr>
      <w:szCs w:val="20"/>
    </w:rPr>
  </w:style>
  <w:style w:type="character" w:customStyle="1" w:styleId="CommentTextChar">
    <w:name w:val="Comment Text Char"/>
    <w:basedOn w:val="DefaultParagraphFont"/>
    <w:link w:val="CommentText"/>
    <w:uiPriority w:val="99"/>
    <w:rsid w:val="00991959"/>
    <w:rPr>
      <w:rFonts w:ascii="Trebuchet MS" w:eastAsia="Times New Roman" w:hAnsi="Trebuchet MS"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91959"/>
    <w:rPr>
      <w:b/>
      <w:bCs/>
    </w:rPr>
  </w:style>
  <w:style w:type="character" w:customStyle="1" w:styleId="CommentSubjectChar">
    <w:name w:val="Comment Subject Char"/>
    <w:basedOn w:val="CommentTextChar"/>
    <w:link w:val="CommentSubject"/>
    <w:uiPriority w:val="99"/>
    <w:semiHidden/>
    <w:rsid w:val="00991959"/>
    <w:rPr>
      <w:rFonts w:ascii="Trebuchet MS" w:eastAsia="Times New Roman" w:hAnsi="Trebuchet MS"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811</Words>
  <Characters>4624</Characters>
  <Application>Microsoft Office Word</Application>
  <DocSecurity>0</DocSecurity>
  <Lines>38</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Valentin Georgel Rosca</cp:lastModifiedBy>
  <cp:revision>9</cp:revision>
  <dcterms:created xsi:type="dcterms:W3CDTF">2024-01-12T12:34:00Z</dcterms:created>
  <dcterms:modified xsi:type="dcterms:W3CDTF">2024-01-12T16:34:00Z</dcterms:modified>
</cp:coreProperties>
</file>